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D53" w:rsidRPr="006F6138" w:rsidRDefault="006F6138" w:rsidP="006F6138">
      <w:pPr>
        <w:pStyle w:val="Nagwek2"/>
        <w:ind w:firstLine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Karta modułu / przedmiotu</w:t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134"/>
        <w:gridCol w:w="223"/>
        <w:gridCol w:w="453"/>
        <w:gridCol w:w="905"/>
        <w:gridCol w:w="1539"/>
        <w:gridCol w:w="729"/>
        <w:gridCol w:w="454"/>
        <w:gridCol w:w="1360"/>
        <w:gridCol w:w="1357"/>
      </w:tblGrid>
      <w:tr w:rsidR="00261D53" w:rsidRPr="00EF3F14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:rsidR="00261D53" w:rsidRPr="00EF3F14" w:rsidRDefault="00261D53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</w:tcBorders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 xml:space="preserve">Nazwa modułu (bloku przedmiotów): </w:t>
            </w:r>
          </w:p>
          <w:p w:rsidR="00261D53" w:rsidRPr="00EF3F14" w:rsidRDefault="00785A2A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Przedmiot</w:t>
            </w:r>
            <w:r w:rsidR="006F6138">
              <w:rPr>
                <w:rFonts w:ascii="Cambria" w:hAnsi="Cambria" w:cs="Cambria"/>
                <w:b/>
                <w:bCs/>
                <w:sz w:val="24"/>
                <w:szCs w:val="24"/>
              </w:rPr>
              <w:t>y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fakultatywn</w:t>
            </w:r>
            <w:r w:rsidR="006F6138">
              <w:rPr>
                <w:rFonts w:ascii="Cambria" w:hAnsi="Cambria" w:cs="Cambria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</w:tcBorders>
            <w:shd w:val="clear" w:color="auto" w:fill="C0C0C0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Kod modułu:</w:t>
            </w:r>
            <w:r w:rsidR="00730AC1">
              <w:rPr>
                <w:rFonts w:ascii="Cambria" w:hAnsi="Cambria" w:cs="Cambria"/>
                <w:sz w:val="24"/>
                <w:szCs w:val="24"/>
              </w:rPr>
              <w:t xml:space="preserve"> D</w:t>
            </w:r>
          </w:p>
        </w:tc>
      </w:tr>
      <w:tr w:rsidR="00261D53" w:rsidRPr="00EF3F1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261D53" w:rsidRPr="00EF3F14" w:rsidRDefault="00261D53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6340" w:type="dxa"/>
            <w:gridSpan w:val="7"/>
          </w:tcPr>
          <w:p w:rsidR="00261D53" w:rsidRPr="00EF3F14" w:rsidRDefault="00261D53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 xml:space="preserve">Nazwa przedmiotu: </w:t>
            </w:r>
          </w:p>
          <w:p w:rsidR="00261D53" w:rsidRPr="00EF3F14" w:rsidRDefault="00261D53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EF3F14">
              <w:rPr>
                <w:rFonts w:ascii="Cambria" w:hAnsi="Cambria" w:cs="Cambria"/>
                <w:b/>
                <w:bCs/>
                <w:sz w:val="24"/>
                <w:szCs w:val="24"/>
              </w:rPr>
              <w:t>Wiedza o filmie. Wprowadzenie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Kod przedmiotu:</w:t>
            </w:r>
            <w:r w:rsidR="00730AC1">
              <w:rPr>
                <w:rFonts w:ascii="Cambria" w:hAnsi="Cambria" w:cs="Cambria"/>
                <w:sz w:val="24"/>
                <w:szCs w:val="24"/>
              </w:rPr>
              <w:t xml:space="preserve"> D</w:t>
            </w:r>
          </w:p>
        </w:tc>
      </w:tr>
      <w:tr w:rsidR="00261D53" w:rsidRPr="00EF3F14">
        <w:trPr>
          <w:cantSplit/>
        </w:trPr>
        <w:tc>
          <w:tcPr>
            <w:tcW w:w="497" w:type="dxa"/>
            <w:vMerge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10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Nazwa jednostki prowadzącej przedmiot / moduł:</w:t>
            </w:r>
          </w:p>
          <w:p w:rsidR="00261D53" w:rsidRPr="00EF3F14" w:rsidRDefault="00261D53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EF3F14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Instytut Pedagogiczno-Językowy </w:t>
            </w:r>
          </w:p>
        </w:tc>
      </w:tr>
      <w:tr w:rsidR="00261D53" w:rsidRPr="00EF3F14">
        <w:trPr>
          <w:cantSplit/>
        </w:trPr>
        <w:tc>
          <w:tcPr>
            <w:tcW w:w="497" w:type="dxa"/>
            <w:vMerge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10"/>
          </w:tcPr>
          <w:p w:rsidR="00261D53" w:rsidRPr="00730AC1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Nazwa kierunku:</w:t>
            </w:r>
            <w:r w:rsidR="00730AC1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EF3F14">
              <w:rPr>
                <w:rFonts w:ascii="Cambria" w:hAnsi="Cambria" w:cs="Cambria"/>
                <w:b/>
                <w:bCs/>
                <w:sz w:val="24"/>
                <w:szCs w:val="24"/>
              </w:rPr>
              <w:t>filologia polska</w:t>
            </w:r>
          </w:p>
          <w:p w:rsidR="00730AC1" w:rsidRPr="00EF3F14" w:rsidRDefault="00730AC1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61D53" w:rsidRPr="00EF3F14">
        <w:trPr>
          <w:cantSplit/>
        </w:trPr>
        <w:tc>
          <w:tcPr>
            <w:tcW w:w="497" w:type="dxa"/>
            <w:vMerge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4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Forma studiów:</w:t>
            </w:r>
          </w:p>
          <w:p w:rsidR="00261D53" w:rsidRPr="00EF3F14" w:rsidRDefault="00261D53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EF3F14">
              <w:rPr>
                <w:rFonts w:ascii="Cambria" w:hAnsi="Cambria" w:cs="Cambria"/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Profil kształcenia:</w:t>
            </w:r>
          </w:p>
          <w:p w:rsidR="00261D53" w:rsidRPr="00EF3F14" w:rsidRDefault="0049160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:rsidR="00261D53" w:rsidRPr="00EF3F14" w:rsidRDefault="00B719D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Poziom kształcenia</w:t>
            </w:r>
            <w:r w:rsidR="00261D53" w:rsidRPr="00EF3F14">
              <w:rPr>
                <w:rFonts w:ascii="Cambria" w:hAnsi="Cambria" w:cs="Cambria"/>
                <w:sz w:val="24"/>
                <w:szCs w:val="24"/>
              </w:rPr>
              <w:t>:</w:t>
            </w:r>
          </w:p>
          <w:p w:rsidR="00261D53" w:rsidRPr="00EF3F14" w:rsidRDefault="00B719D1" w:rsidP="00785A2A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studia I stopnia</w:t>
            </w:r>
          </w:p>
        </w:tc>
      </w:tr>
      <w:tr w:rsidR="00261D53" w:rsidRPr="00EF3F14">
        <w:trPr>
          <w:cantSplit/>
        </w:trPr>
        <w:tc>
          <w:tcPr>
            <w:tcW w:w="497" w:type="dxa"/>
            <w:vMerge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4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 xml:space="preserve">Rok / semestr: </w:t>
            </w:r>
          </w:p>
          <w:p w:rsidR="00261D53" w:rsidRPr="00EF3F14" w:rsidRDefault="00261D53" w:rsidP="0068436B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EF3F14">
              <w:rPr>
                <w:rFonts w:ascii="Cambria" w:hAnsi="Cambria" w:cs="Cambria"/>
                <w:b/>
                <w:bCs/>
                <w:sz w:val="24"/>
                <w:szCs w:val="24"/>
              </w:rPr>
              <w:t>I</w:t>
            </w:r>
            <w:r w:rsidR="0068436B">
              <w:rPr>
                <w:rFonts w:ascii="Cambria" w:hAnsi="Cambria" w:cs="Cambria"/>
                <w:b/>
                <w:bCs/>
                <w:sz w:val="24"/>
                <w:szCs w:val="24"/>
              </w:rPr>
              <w:t>-III</w:t>
            </w:r>
            <w:r w:rsidRPr="00EF3F14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/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</w:t>
            </w:r>
            <w:r w:rsidR="006F6138">
              <w:rPr>
                <w:rFonts w:ascii="Cambria" w:hAnsi="Cambria" w:cs="Cambria"/>
                <w:b/>
                <w:bCs/>
                <w:sz w:val="24"/>
                <w:szCs w:val="24"/>
              </w:rPr>
              <w:t>1,3,4,5</w:t>
            </w:r>
          </w:p>
        </w:tc>
        <w:tc>
          <w:tcPr>
            <w:tcW w:w="3173" w:type="dxa"/>
            <w:gridSpan w:val="3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Status przedmiotu /modułu:</w:t>
            </w:r>
          </w:p>
          <w:p w:rsidR="00261D53" w:rsidRPr="00EF3F14" w:rsidRDefault="00261D53" w:rsidP="00785A2A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f</w:t>
            </w:r>
            <w:r w:rsidRPr="00EF3F14">
              <w:rPr>
                <w:rFonts w:ascii="Cambria" w:hAnsi="Cambria" w:cs="Cambria"/>
                <w:b/>
                <w:bCs/>
                <w:sz w:val="24"/>
                <w:szCs w:val="24"/>
              </w:rPr>
              <w:t>akultatywny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71" w:type="dxa"/>
            <w:gridSpan w:val="3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Język przedmiotu / modułu:</w:t>
            </w:r>
          </w:p>
          <w:p w:rsidR="00261D53" w:rsidRPr="00EF3F14" w:rsidRDefault="00261D53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EF3F14">
              <w:rPr>
                <w:rFonts w:ascii="Cambria" w:hAnsi="Cambria" w:cs="Cambria"/>
                <w:b/>
                <w:bCs/>
                <w:sz w:val="24"/>
                <w:szCs w:val="24"/>
              </w:rPr>
              <w:t>polski</w:t>
            </w:r>
          </w:p>
        </w:tc>
      </w:tr>
      <w:tr w:rsidR="00261D53" w:rsidRPr="00EF3F14">
        <w:trPr>
          <w:cantSplit/>
        </w:trPr>
        <w:tc>
          <w:tcPr>
            <w:tcW w:w="497" w:type="dxa"/>
            <w:vMerge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gridSpan w:val="2"/>
            <w:vAlign w:val="center"/>
          </w:tcPr>
          <w:p w:rsidR="00261D53" w:rsidRPr="00EF3F14" w:rsidRDefault="00261D53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261D53" w:rsidRPr="00EF3F14" w:rsidRDefault="00261D53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:rsidR="00261D53" w:rsidRPr="00EF3F14" w:rsidRDefault="00261D53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2"/>
            <w:vAlign w:val="center"/>
          </w:tcPr>
          <w:p w:rsidR="00261D53" w:rsidRPr="00EF3F14" w:rsidRDefault="00261D53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:rsidR="00261D53" w:rsidRPr="00EF3F14" w:rsidRDefault="00261D53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:rsidR="00261D53" w:rsidRPr="00EF3F14" w:rsidRDefault="00261D53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 xml:space="preserve">inne </w:t>
            </w:r>
            <w:r w:rsidRPr="00EF3F14">
              <w:rPr>
                <w:rFonts w:ascii="Cambria" w:hAnsi="Cambria" w:cs="Cambria"/>
                <w:sz w:val="24"/>
                <w:szCs w:val="24"/>
              </w:rPr>
              <w:br/>
              <w:t>(wpisać jakie)</w:t>
            </w:r>
          </w:p>
        </w:tc>
      </w:tr>
      <w:tr w:rsidR="00261D53" w:rsidRPr="00EF3F14">
        <w:trPr>
          <w:cantSplit/>
        </w:trPr>
        <w:tc>
          <w:tcPr>
            <w:tcW w:w="497" w:type="dxa"/>
            <w:vMerge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Wymiar zajęć</w:t>
            </w:r>
          </w:p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vAlign w:val="center"/>
          </w:tcPr>
          <w:p w:rsidR="00261D53" w:rsidRPr="00EF3F14" w:rsidRDefault="00261D53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EF3F14">
              <w:rPr>
                <w:rFonts w:ascii="Cambria" w:hAnsi="Cambria" w:cs="Cambri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:rsidR="00261D53" w:rsidRPr="00EF3F14" w:rsidRDefault="00261D53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261D53" w:rsidRPr="00EF3F14" w:rsidRDefault="00261D53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:rsidR="00261D53" w:rsidRPr="00EF3F14" w:rsidRDefault="00261D53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261D53" w:rsidRPr="00EF3F14" w:rsidRDefault="00261D53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261D53" w:rsidRPr="00EF3F14" w:rsidRDefault="00261D53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261D53" w:rsidRPr="00EF3F14">
        <w:tc>
          <w:tcPr>
            <w:tcW w:w="2988" w:type="dxa"/>
            <w:gridSpan w:val="3"/>
            <w:tcBorders>
              <w:top w:val="single" w:sz="12" w:space="0" w:color="auto"/>
            </w:tcBorders>
            <w:vAlign w:val="center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Koordynator przedmiotu / modułu</w:t>
            </w:r>
          </w:p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gridSpan w:val="8"/>
            <w:tcBorders>
              <w:top w:val="single" w:sz="12" w:space="0" w:color="auto"/>
            </w:tcBorders>
            <w:vAlign w:val="center"/>
          </w:tcPr>
          <w:p w:rsidR="00261D53" w:rsidRPr="00EF3F14" w:rsidRDefault="00730AC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Prof. </w:t>
            </w:r>
            <w:r w:rsidR="00261D53" w:rsidRPr="00EF3F14">
              <w:rPr>
                <w:rFonts w:ascii="Cambria" w:hAnsi="Cambria" w:cs="Cambria"/>
                <w:sz w:val="24"/>
                <w:szCs w:val="24"/>
              </w:rPr>
              <w:t>dr hab. Jerzy Szyłak</w:t>
            </w:r>
          </w:p>
        </w:tc>
      </w:tr>
      <w:tr w:rsidR="00261D53" w:rsidRPr="00EF3F14">
        <w:tc>
          <w:tcPr>
            <w:tcW w:w="2988" w:type="dxa"/>
            <w:gridSpan w:val="3"/>
            <w:vAlign w:val="center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Prowadzący zajęcia</w:t>
            </w:r>
          </w:p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gridSpan w:val="8"/>
            <w:vAlign w:val="center"/>
          </w:tcPr>
          <w:p w:rsidR="00F67CB6" w:rsidRPr="00EF3F14" w:rsidRDefault="00730AC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Prof. </w:t>
            </w:r>
            <w:r w:rsidR="00261D53" w:rsidRPr="00EF3F14">
              <w:rPr>
                <w:rFonts w:ascii="Cambria" w:hAnsi="Cambria" w:cs="Cambria"/>
                <w:sz w:val="24"/>
                <w:szCs w:val="24"/>
              </w:rPr>
              <w:t>dr hab. Jerzy Szyłak</w:t>
            </w:r>
          </w:p>
        </w:tc>
      </w:tr>
      <w:tr w:rsidR="00261D53" w:rsidRPr="00EF3F14">
        <w:tc>
          <w:tcPr>
            <w:tcW w:w="2988" w:type="dxa"/>
            <w:gridSpan w:val="3"/>
            <w:vAlign w:val="center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Cel przedmiotu / modułu</w:t>
            </w:r>
          </w:p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gridSpan w:val="8"/>
            <w:vAlign w:val="center"/>
          </w:tcPr>
          <w:p w:rsidR="00F67CB6" w:rsidRPr="00EF3F14" w:rsidRDefault="00785A2A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Z</w:t>
            </w:r>
            <w:r w:rsidR="00261D53" w:rsidRPr="00EF3F14">
              <w:rPr>
                <w:rFonts w:ascii="Cambria" w:hAnsi="Cambria" w:cs="Cambria"/>
                <w:sz w:val="24"/>
                <w:szCs w:val="24"/>
              </w:rPr>
              <w:t xml:space="preserve">apoznanie studentów z podstawowymi wiadomościami umożliwiającymi im zajmowanie się przekazami audiowizualnymi, kompetentne wykorzystanie ich w czasie pracy polonisty, analizowanie i interpretowanie takich przekazów przy wykorzystaniu narzędzi teoretycznoliterackich. Kształcenie umiejętności takiej analizy. Kształcenie umiejętności spojrzenia na </w:t>
            </w:r>
            <w:r w:rsidRPr="00EF3F14">
              <w:rPr>
                <w:rFonts w:ascii="Cambria" w:hAnsi="Cambria" w:cs="Cambria"/>
                <w:sz w:val="24"/>
                <w:szCs w:val="24"/>
              </w:rPr>
              <w:t>zjawiska</w:t>
            </w:r>
            <w:r w:rsidR="00261D53" w:rsidRPr="00EF3F14">
              <w:rPr>
                <w:rFonts w:ascii="Cambria" w:hAnsi="Cambria" w:cs="Cambria"/>
                <w:sz w:val="24"/>
                <w:szCs w:val="24"/>
              </w:rPr>
              <w:t xml:space="preserve"> kultury w szerszym kontekście, z dostrzeżeniem charakteru ich przemian i pojawiania się nowych form komunikacji</w:t>
            </w:r>
            <w:r>
              <w:rPr>
                <w:rFonts w:ascii="Cambria" w:hAnsi="Cambria" w:cs="Cambria"/>
                <w:sz w:val="24"/>
                <w:szCs w:val="24"/>
              </w:rPr>
              <w:t>.</w:t>
            </w:r>
          </w:p>
        </w:tc>
      </w:tr>
      <w:tr w:rsidR="00261D53" w:rsidRPr="00EF3F14">
        <w:tc>
          <w:tcPr>
            <w:tcW w:w="2988" w:type="dxa"/>
            <w:gridSpan w:val="3"/>
            <w:tcBorders>
              <w:bottom w:val="single" w:sz="12" w:space="0" w:color="auto"/>
            </w:tcBorders>
            <w:vAlign w:val="center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Wymagania wstępne</w:t>
            </w:r>
          </w:p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gridSpan w:val="8"/>
            <w:tcBorders>
              <w:bottom w:val="single" w:sz="12" w:space="0" w:color="auto"/>
            </w:tcBorders>
            <w:vAlign w:val="center"/>
          </w:tcPr>
          <w:p w:rsidR="00F67CB6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Podstawowa wiedza z zakresu analizy i interpretacji tekstu. Podstawowe wiadomości z zakresu wiedzy o kulturze</w:t>
            </w:r>
          </w:p>
        </w:tc>
      </w:tr>
    </w:tbl>
    <w:p w:rsidR="00F67CB6" w:rsidRPr="00EF3F14" w:rsidRDefault="00F67CB6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540"/>
        <w:gridCol w:w="6160"/>
        <w:gridCol w:w="1400"/>
      </w:tblGrid>
      <w:tr w:rsidR="00261D53" w:rsidRPr="00EF3F14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:rsidR="00261D53" w:rsidRPr="00EF3F14" w:rsidRDefault="00261D53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EFEKTY </w:t>
            </w:r>
            <w:r w:rsidR="00B719D1">
              <w:rPr>
                <w:rFonts w:ascii="Cambria" w:hAnsi="Cambria" w:cs="Cambria"/>
                <w:b/>
                <w:bCs/>
                <w:sz w:val="24"/>
                <w:szCs w:val="24"/>
              </w:rPr>
              <w:t>UCZENIA SIĘ</w:t>
            </w:r>
          </w:p>
        </w:tc>
      </w:tr>
      <w:tr w:rsidR="000B29AF" w:rsidRPr="00EF3F14">
        <w:trPr>
          <w:cantSplit/>
        </w:trPr>
        <w:tc>
          <w:tcPr>
            <w:tcW w:w="908" w:type="dxa"/>
            <w:tcBorders>
              <w:top w:val="single" w:sz="12" w:space="0" w:color="auto"/>
              <w:bottom w:val="nil"/>
            </w:tcBorders>
            <w:vAlign w:val="center"/>
          </w:tcPr>
          <w:p w:rsidR="000B29AF" w:rsidRPr="000B29AF" w:rsidRDefault="000B29AF" w:rsidP="00E6595D">
            <w:pPr>
              <w:rPr>
                <w:rFonts w:ascii="Cambria" w:hAnsi="Cambria"/>
                <w:sz w:val="24"/>
                <w:szCs w:val="24"/>
              </w:rPr>
            </w:pPr>
            <w:r w:rsidRPr="000B29AF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0B29AF" w:rsidRPr="000B29AF" w:rsidRDefault="000B29AF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B29AF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</w:tcBorders>
            <w:vAlign w:val="center"/>
          </w:tcPr>
          <w:p w:rsidR="000B29AF" w:rsidRPr="000B29AF" w:rsidRDefault="000B29AF" w:rsidP="00E6595D">
            <w:pPr>
              <w:jc w:val="center"/>
              <w:rPr>
                <w:sz w:val="22"/>
                <w:szCs w:val="22"/>
              </w:rPr>
            </w:pPr>
            <w:r w:rsidRPr="000B29AF">
              <w:rPr>
                <w:sz w:val="22"/>
                <w:szCs w:val="22"/>
              </w:rPr>
              <w:t xml:space="preserve">Kod kierunkowego efektu </w:t>
            </w:r>
          </w:p>
          <w:p w:rsidR="000B29AF" w:rsidRPr="000B29AF" w:rsidRDefault="000B29AF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B29AF">
              <w:rPr>
                <w:sz w:val="22"/>
                <w:szCs w:val="22"/>
              </w:rPr>
              <w:t>uczenia się</w:t>
            </w:r>
          </w:p>
        </w:tc>
      </w:tr>
      <w:tr w:rsidR="00B719D1" w:rsidRPr="00EF3F14" w:rsidTr="00037E8E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:rsidR="00B719D1" w:rsidRPr="00B719D1" w:rsidRDefault="00B719D1" w:rsidP="00B719D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Wiedza </w:t>
            </w:r>
          </w:p>
        </w:tc>
      </w:tr>
      <w:tr w:rsidR="00261D53" w:rsidRPr="00EF3F14">
        <w:trPr>
          <w:cantSplit/>
        </w:trPr>
        <w:tc>
          <w:tcPr>
            <w:tcW w:w="908" w:type="dxa"/>
            <w:vAlign w:val="center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2"/>
            <w:tcBorders>
              <w:right w:val="nil"/>
            </w:tcBorders>
          </w:tcPr>
          <w:p w:rsidR="00261D53" w:rsidRPr="00EF3F14" w:rsidRDefault="00261D53" w:rsidP="00707D06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Student identyfikuje i systematyzuje wiedzę umożliwiającą mu kompetentne zajmowanie się analizą dzieł filmowych w połączeniu z wiedzą zdobytą na studiach polonistycznych.</w:t>
            </w:r>
          </w:p>
        </w:tc>
        <w:tc>
          <w:tcPr>
            <w:tcW w:w="1400" w:type="dxa"/>
            <w:vAlign w:val="center"/>
          </w:tcPr>
          <w:p w:rsidR="00261D53" w:rsidRDefault="00261D53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K</w:t>
            </w:r>
            <w:r w:rsidR="00B719D1">
              <w:rPr>
                <w:rFonts w:ascii="Cambria" w:hAnsi="Cambria" w:cs="Cambria"/>
                <w:sz w:val="24"/>
                <w:szCs w:val="24"/>
              </w:rPr>
              <w:t>1P</w:t>
            </w:r>
            <w:r w:rsidRPr="00EF3F14">
              <w:rPr>
                <w:rFonts w:ascii="Cambria" w:hAnsi="Cambria" w:cs="Cambria"/>
                <w:sz w:val="24"/>
                <w:szCs w:val="24"/>
              </w:rPr>
              <w:t>_W03</w:t>
            </w:r>
          </w:p>
          <w:p w:rsidR="003B586C" w:rsidRPr="00EF3F14" w:rsidRDefault="003B586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B719D1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_W0</w:t>
            </w:r>
            <w:r w:rsidR="00B719D1"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</w:tr>
      <w:tr w:rsidR="00B719D1" w:rsidRPr="00EF3F14" w:rsidTr="00232BBE">
        <w:trPr>
          <w:cantSplit/>
        </w:trPr>
        <w:tc>
          <w:tcPr>
            <w:tcW w:w="10008" w:type="dxa"/>
            <w:gridSpan w:val="4"/>
            <w:vAlign w:val="center"/>
          </w:tcPr>
          <w:p w:rsidR="00B719D1" w:rsidRPr="00B719D1" w:rsidRDefault="00B719D1" w:rsidP="00B719D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Umiejętności </w:t>
            </w:r>
          </w:p>
        </w:tc>
      </w:tr>
      <w:tr w:rsidR="003B586C" w:rsidRPr="00EF3F14">
        <w:trPr>
          <w:cantSplit/>
        </w:trPr>
        <w:tc>
          <w:tcPr>
            <w:tcW w:w="908" w:type="dxa"/>
            <w:vAlign w:val="center"/>
          </w:tcPr>
          <w:p w:rsidR="003B586C" w:rsidRPr="00EF3F14" w:rsidRDefault="00B719D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02</w:t>
            </w:r>
          </w:p>
        </w:tc>
        <w:tc>
          <w:tcPr>
            <w:tcW w:w="7700" w:type="dxa"/>
            <w:gridSpan w:val="2"/>
            <w:tcBorders>
              <w:right w:val="nil"/>
            </w:tcBorders>
          </w:tcPr>
          <w:p w:rsidR="003B586C" w:rsidRPr="00EF3F14" w:rsidRDefault="003B586C" w:rsidP="00707D06">
            <w:pPr>
              <w:rPr>
                <w:rFonts w:ascii="Cambria" w:hAnsi="Cambria" w:cs="Cambria"/>
                <w:sz w:val="24"/>
                <w:szCs w:val="24"/>
              </w:rPr>
            </w:pPr>
            <w:r w:rsidRPr="00B5110A">
              <w:rPr>
                <w:rFonts w:ascii="Cambria" w:hAnsi="Cambria" w:cs="Cambria"/>
                <w:sz w:val="24"/>
                <w:szCs w:val="24"/>
              </w:rPr>
              <w:t xml:space="preserve">Student wyszukuje i wykorzystuje informacje potrzebne mu do pogłębienia znajomości badanego </w:t>
            </w:r>
            <w:r>
              <w:rPr>
                <w:rFonts w:ascii="Cambria" w:hAnsi="Cambria" w:cs="Cambria"/>
                <w:sz w:val="24"/>
                <w:szCs w:val="24"/>
              </w:rPr>
              <w:t>utworu</w:t>
            </w:r>
            <w:r w:rsidRPr="00B5110A">
              <w:rPr>
                <w:rFonts w:ascii="Cambria" w:hAnsi="Cambria" w:cs="Cambria"/>
                <w:sz w:val="24"/>
                <w:szCs w:val="24"/>
              </w:rPr>
              <w:t>.</w:t>
            </w:r>
          </w:p>
        </w:tc>
        <w:tc>
          <w:tcPr>
            <w:tcW w:w="1400" w:type="dxa"/>
            <w:vAlign w:val="center"/>
          </w:tcPr>
          <w:p w:rsidR="003B586C" w:rsidRPr="00EF3F14" w:rsidRDefault="003B586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B5110A">
              <w:rPr>
                <w:rFonts w:ascii="Cambria" w:hAnsi="Cambria" w:cs="Cambria"/>
                <w:sz w:val="24"/>
                <w:szCs w:val="24"/>
              </w:rPr>
              <w:t>K</w:t>
            </w:r>
            <w:r w:rsidR="00B719D1">
              <w:rPr>
                <w:rFonts w:ascii="Cambria" w:hAnsi="Cambria" w:cs="Cambria"/>
                <w:sz w:val="24"/>
                <w:szCs w:val="24"/>
              </w:rPr>
              <w:t>1P</w:t>
            </w:r>
            <w:r w:rsidRPr="00B5110A">
              <w:rPr>
                <w:rFonts w:ascii="Cambria" w:hAnsi="Cambria" w:cs="Cambria"/>
                <w:sz w:val="24"/>
                <w:szCs w:val="24"/>
              </w:rPr>
              <w:t>_U01</w:t>
            </w:r>
          </w:p>
        </w:tc>
      </w:tr>
      <w:tr w:rsidR="003B586C" w:rsidRPr="00EF3F14">
        <w:trPr>
          <w:cantSplit/>
        </w:trPr>
        <w:tc>
          <w:tcPr>
            <w:tcW w:w="908" w:type="dxa"/>
            <w:vAlign w:val="center"/>
          </w:tcPr>
          <w:p w:rsidR="003B586C" w:rsidRPr="00EF3F14" w:rsidRDefault="00B719D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03</w:t>
            </w:r>
          </w:p>
        </w:tc>
        <w:tc>
          <w:tcPr>
            <w:tcW w:w="7700" w:type="dxa"/>
            <w:gridSpan w:val="2"/>
            <w:tcBorders>
              <w:right w:val="nil"/>
            </w:tcBorders>
          </w:tcPr>
          <w:p w:rsidR="003B586C" w:rsidRPr="00EF3F14" w:rsidRDefault="003B586C" w:rsidP="00707D06">
            <w:pPr>
              <w:rPr>
                <w:rFonts w:ascii="Cambria" w:hAnsi="Cambria" w:cs="Cambria"/>
                <w:sz w:val="24"/>
                <w:szCs w:val="24"/>
              </w:rPr>
            </w:pPr>
            <w:r w:rsidRPr="00B5110A">
              <w:rPr>
                <w:rFonts w:ascii="Cambria" w:hAnsi="Cambria" w:cs="Cambria"/>
                <w:sz w:val="24"/>
                <w:szCs w:val="24"/>
              </w:rPr>
              <w:t>Student dobiera właściwe metody badawcze do analizy i interpretacji wybranego dzieła filmowego.</w:t>
            </w:r>
            <w:r w:rsidRPr="002F53B1">
              <w:rPr>
                <w:rFonts w:ascii="Cambria" w:hAnsi="Cambria" w:cs="Cambria"/>
                <w:sz w:val="24"/>
                <w:szCs w:val="24"/>
              </w:rPr>
              <w:t xml:space="preserve"> Student dobiera właściwe </w:t>
            </w:r>
            <w:r w:rsidR="00364CF0">
              <w:rPr>
                <w:rFonts w:ascii="Cambria" w:hAnsi="Cambria" w:cs="Cambria"/>
                <w:sz w:val="24"/>
                <w:szCs w:val="24"/>
              </w:rPr>
              <w:t>klucze</w:t>
            </w:r>
            <w:r w:rsidRPr="002F53B1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="00364CF0">
              <w:rPr>
                <w:rFonts w:ascii="Cambria" w:hAnsi="Cambria" w:cs="Cambria"/>
                <w:sz w:val="24"/>
                <w:szCs w:val="24"/>
              </w:rPr>
              <w:t>kontekstowo-</w:t>
            </w:r>
            <w:r w:rsidRPr="002F53B1">
              <w:rPr>
                <w:rFonts w:ascii="Cambria" w:hAnsi="Cambria" w:cs="Cambria"/>
                <w:sz w:val="24"/>
                <w:szCs w:val="24"/>
              </w:rPr>
              <w:t>interpretacyjne do analizy utworów filmowych.</w:t>
            </w:r>
          </w:p>
        </w:tc>
        <w:tc>
          <w:tcPr>
            <w:tcW w:w="1400" w:type="dxa"/>
            <w:vAlign w:val="center"/>
          </w:tcPr>
          <w:p w:rsidR="001703A8" w:rsidRDefault="001703A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B719D1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_U0</w:t>
            </w:r>
            <w:r w:rsidR="00B719D1">
              <w:rPr>
                <w:rFonts w:ascii="Cambria" w:hAnsi="Cambria" w:cs="Cambria"/>
                <w:sz w:val="24"/>
                <w:szCs w:val="24"/>
              </w:rPr>
              <w:t>4</w:t>
            </w:r>
          </w:p>
          <w:p w:rsidR="003B586C" w:rsidRPr="00EF3F14" w:rsidRDefault="003B586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B719D1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_U0</w:t>
            </w:r>
            <w:r w:rsidR="00B719D1"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</w:tr>
      <w:tr w:rsidR="00261D53" w:rsidRPr="00EF3F14">
        <w:trPr>
          <w:cantSplit/>
        </w:trPr>
        <w:tc>
          <w:tcPr>
            <w:tcW w:w="908" w:type="dxa"/>
            <w:vAlign w:val="center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0</w:t>
            </w:r>
            <w:r w:rsidR="00B719D1"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  <w:tc>
          <w:tcPr>
            <w:tcW w:w="7700" w:type="dxa"/>
            <w:gridSpan w:val="2"/>
            <w:tcBorders>
              <w:right w:val="nil"/>
            </w:tcBorders>
          </w:tcPr>
          <w:p w:rsidR="00261D53" w:rsidRPr="00EF3F14" w:rsidRDefault="003B586C" w:rsidP="00707D06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Student wyjaśni</w:t>
            </w:r>
            <w:r>
              <w:rPr>
                <w:rFonts w:ascii="Cambria" w:hAnsi="Cambria" w:cs="Cambria"/>
                <w:sz w:val="24"/>
                <w:szCs w:val="24"/>
              </w:rPr>
              <w:t>a</w:t>
            </w:r>
            <w:r w:rsidRPr="00094992">
              <w:rPr>
                <w:rFonts w:ascii="Cambria" w:hAnsi="Cambria" w:cs="Cambria"/>
                <w:sz w:val="24"/>
                <w:szCs w:val="24"/>
              </w:rPr>
              <w:t xml:space="preserve"> i uzasadni</w:t>
            </w:r>
            <w:r>
              <w:rPr>
                <w:rFonts w:ascii="Cambria" w:hAnsi="Cambria" w:cs="Cambria"/>
                <w:sz w:val="24"/>
                <w:szCs w:val="24"/>
              </w:rPr>
              <w:t>a</w:t>
            </w:r>
            <w:r w:rsidRPr="00094992">
              <w:rPr>
                <w:rFonts w:ascii="Cambria" w:hAnsi="Cambria" w:cs="Cambria"/>
                <w:sz w:val="24"/>
                <w:szCs w:val="24"/>
              </w:rPr>
              <w:t xml:space="preserve"> formułowan</w:t>
            </w:r>
            <w:r>
              <w:rPr>
                <w:rFonts w:ascii="Cambria" w:hAnsi="Cambria" w:cs="Cambria"/>
                <w:sz w:val="24"/>
                <w:szCs w:val="24"/>
              </w:rPr>
              <w:t>e</w:t>
            </w:r>
            <w:r w:rsidRPr="00094992">
              <w:rPr>
                <w:rFonts w:ascii="Cambria" w:hAnsi="Cambria" w:cs="Cambria"/>
                <w:sz w:val="24"/>
                <w:szCs w:val="24"/>
              </w:rPr>
              <w:t xml:space="preserve"> przez siebie wniosk</w:t>
            </w:r>
            <w:r>
              <w:rPr>
                <w:rFonts w:ascii="Cambria" w:hAnsi="Cambria" w:cs="Cambria"/>
                <w:sz w:val="24"/>
                <w:szCs w:val="24"/>
              </w:rPr>
              <w:t>i</w:t>
            </w:r>
            <w:r w:rsidRPr="00094992">
              <w:rPr>
                <w:rFonts w:ascii="Cambria" w:hAnsi="Cambria" w:cs="Cambria"/>
                <w:sz w:val="24"/>
                <w:szCs w:val="24"/>
              </w:rPr>
              <w:t>.</w:t>
            </w:r>
          </w:p>
        </w:tc>
        <w:tc>
          <w:tcPr>
            <w:tcW w:w="1400" w:type="dxa"/>
            <w:vAlign w:val="center"/>
          </w:tcPr>
          <w:p w:rsidR="00261D53" w:rsidRPr="00EF3F14" w:rsidRDefault="00261D53" w:rsidP="003B586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C422DC">
              <w:rPr>
                <w:rFonts w:ascii="Cambria" w:hAnsi="Cambria" w:cs="Cambria"/>
                <w:sz w:val="24"/>
                <w:szCs w:val="24"/>
              </w:rPr>
              <w:t>K</w:t>
            </w:r>
            <w:r w:rsidR="00B719D1">
              <w:rPr>
                <w:rFonts w:ascii="Cambria" w:hAnsi="Cambria" w:cs="Cambria"/>
                <w:sz w:val="24"/>
                <w:szCs w:val="24"/>
              </w:rPr>
              <w:t>1P</w:t>
            </w:r>
            <w:r w:rsidRPr="00C422DC">
              <w:rPr>
                <w:rFonts w:ascii="Cambria" w:hAnsi="Cambria" w:cs="Cambria"/>
                <w:sz w:val="24"/>
                <w:szCs w:val="24"/>
              </w:rPr>
              <w:t>_</w:t>
            </w:r>
            <w:r w:rsidR="003B586C">
              <w:rPr>
                <w:rFonts w:ascii="Cambria" w:hAnsi="Cambria" w:cs="Cambria"/>
                <w:sz w:val="24"/>
                <w:szCs w:val="24"/>
              </w:rPr>
              <w:t>U</w:t>
            </w:r>
            <w:r w:rsidR="00B719D1">
              <w:rPr>
                <w:rFonts w:ascii="Cambria" w:hAnsi="Cambria" w:cs="Cambria"/>
                <w:sz w:val="24"/>
                <w:szCs w:val="24"/>
              </w:rPr>
              <w:t>07</w:t>
            </w:r>
          </w:p>
        </w:tc>
      </w:tr>
      <w:tr w:rsidR="00B719D1" w:rsidRPr="00EF3F14" w:rsidTr="005764AF">
        <w:trPr>
          <w:cantSplit/>
        </w:trPr>
        <w:tc>
          <w:tcPr>
            <w:tcW w:w="10008" w:type="dxa"/>
            <w:gridSpan w:val="4"/>
            <w:vAlign w:val="center"/>
          </w:tcPr>
          <w:p w:rsidR="00B719D1" w:rsidRPr="00B719D1" w:rsidRDefault="00B719D1" w:rsidP="00B719D1">
            <w:pPr>
              <w:rPr>
                <w:rFonts w:ascii="Cambria" w:hAnsi="Cambria" w:cs="Cambria"/>
                <w:b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lastRenderedPageBreak/>
              <w:t>Kompetencje społeczne</w:t>
            </w:r>
          </w:p>
        </w:tc>
      </w:tr>
      <w:tr w:rsidR="00261D53" w:rsidRPr="00EF3F14">
        <w:trPr>
          <w:cantSplit/>
        </w:trPr>
        <w:tc>
          <w:tcPr>
            <w:tcW w:w="908" w:type="dxa"/>
            <w:vAlign w:val="center"/>
          </w:tcPr>
          <w:p w:rsidR="00261D53" w:rsidRPr="00EF3F14" w:rsidRDefault="00261D53" w:rsidP="000C23F7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0</w:t>
            </w:r>
            <w:r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  <w:tc>
          <w:tcPr>
            <w:tcW w:w="7700" w:type="dxa"/>
            <w:gridSpan w:val="2"/>
            <w:tcBorders>
              <w:right w:val="nil"/>
            </w:tcBorders>
          </w:tcPr>
          <w:p w:rsidR="00261D53" w:rsidRPr="00EF3F14" w:rsidRDefault="00261D53" w:rsidP="00707D06">
            <w:pPr>
              <w:rPr>
                <w:rFonts w:ascii="Cambria" w:hAnsi="Cambria" w:cs="Cambria"/>
                <w:sz w:val="24"/>
                <w:szCs w:val="24"/>
              </w:rPr>
            </w:pPr>
            <w:r w:rsidRPr="004D3E10">
              <w:rPr>
                <w:rFonts w:ascii="Cambria" w:hAnsi="Cambria" w:cs="Cambria"/>
                <w:sz w:val="24"/>
                <w:szCs w:val="24"/>
              </w:rPr>
              <w:t>Potrafi krytycznie weryfikować i przeformułowywać swoje stanowiska i sądy.</w:t>
            </w:r>
          </w:p>
        </w:tc>
        <w:tc>
          <w:tcPr>
            <w:tcW w:w="1400" w:type="dxa"/>
            <w:vAlign w:val="center"/>
          </w:tcPr>
          <w:p w:rsidR="00261D53" w:rsidRPr="00EF3F14" w:rsidRDefault="00261D53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B5110A">
              <w:rPr>
                <w:rFonts w:ascii="Cambria" w:hAnsi="Cambria" w:cs="Cambria"/>
                <w:sz w:val="24"/>
                <w:szCs w:val="24"/>
              </w:rPr>
              <w:t>K</w:t>
            </w:r>
            <w:r w:rsidR="00B719D1">
              <w:rPr>
                <w:rFonts w:ascii="Cambria" w:hAnsi="Cambria" w:cs="Cambria"/>
                <w:sz w:val="24"/>
                <w:szCs w:val="24"/>
              </w:rPr>
              <w:t>1P</w:t>
            </w:r>
            <w:r w:rsidRPr="00B5110A">
              <w:rPr>
                <w:rFonts w:ascii="Cambria" w:hAnsi="Cambria" w:cs="Cambria"/>
                <w:sz w:val="24"/>
                <w:szCs w:val="24"/>
              </w:rPr>
              <w:t>_K0</w:t>
            </w:r>
            <w:r w:rsidR="00B719D1">
              <w:rPr>
                <w:rFonts w:ascii="Cambria" w:hAnsi="Cambria" w:cs="Cambria"/>
                <w:sz w:val="24"/>
                <w:szCs w:val="24"/>
              </w:rPr>
              <w:t>1</w:t>
            </w:r>
          </w:p>
        </w:tc>
      </w:tr>
      <w:tr w:rsidR="00261D53" w:rsidRPr="00EF3F1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vAlign w:val="center"/>
          </w:tcPr>
          <w:p w:rsidR="00261D53" w:rsidRPr="00EF3F14" w:rsidRDefault="00261D53" w:rsidP="006F613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b/>
                <w:bCs/>
                <w:sz w:val="24"/>
                <w:szCs w:val="24"/>
              </w:rPr>
              <w:t>TREŚCI PROGRAMOWE</w:t>
            </w:r>
          </w:p>
        </w:tc>
      </w:tr>
      <w:tr w:rsidR="00261D53" w:rsidRPr="00EF3F1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shd w:val="pct15" w:color="auto" w:fill="FFFFFF"/>
          </w:tcPr>
          <w:p w:rsidR="00261D53" w:rsidRPr="00EF3F14" w:rsidRDefault="00261D53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EF3F14">
              <w:rPr>
                <w:rFonts w:ascii="Cambria" w:hAnsi="Cambria" w:cs="Cambria"/>
                <w:b/>
                <w:bCs/>
                <w:sz w:val="24"/>
                <w:szCs w:val="24"/>
              </w:rPr>
              <w:t>Wykład</w:t>
            </w:r>
          </w:p>
        </w:tc>
      </w:tr>
      <w:tr w:rsidR="00261D53" w:rsidRPr="00EF3F1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</w:tcPr>
          <w:p w:rsidR="00261D53" w:rsidRPr="00EF3F14" w:rsidRDefault="00261D53" w:rsidP="00AB553B">
            <w:pPr>
              <w:ind w:left="180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Kino w kulturze ikonicznej przełomu XIX i XX wieku.</w:t>
            </w:r>
          </w:p>
          <w:p w:rsidR="00261D53" w:rsidRPr="00EF3F14" w:rsidRDefault="00261D53" w:rsidP="00AB553B">
            <w:pPr>
              <w:ind w:left="180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Fotograficzny i filmowy obraz świata.</w:t>
            </w:r>
          </w:p>
          <w:p w:rsidR="00261D53" w:rsidRPr="00EF3F14" w:rsidRDefault="00261D53" w:rsidP="00AB553B">
            <w:pPr>
              <w:ind w:left="180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Sztuka i produkcja filmowa.</w:t>
            </w:r>
          </w:p>
          <w:p w:rsidR="00261D53" w:rsidRPr="00EF3F14" w:rsidRDefault="00261D53" w:rsidP="00AB553B">
            <w:pPr>
              <w:ind w:left="180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Dystrybucja filmów.</w:t>
            </w:r>
          </w:p>
          <w:p w:rsidR="00261D53" w:rsidRPr="00EF3F14" w:rsidRDefault="00261D53" w:rsidP="00AB553B">
            <w:pPr>
              <w:ind w:left="180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Język filmu (plan, ujecie, montaż, stałe figury montażowe, rola konwencji).</w:t>
            </w:r>
          </w:p>
          <w:p w:rsidR="00261D53" w:rsidRPr="00EF3F14" w:rsidRDefault="00261D53" w:rsidP="00AB553B">
            <w:pPr>
              <w:ind w:left="180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Forma filmowa.</w:t>
            </w:r>
          </w:p>
          <w:p w:rsidR="00261D53" w:rsidRPr="00EF3F14" w:rsidRDefault="00261D53" w:rsidP="00AB553B">
            <w:pPr>
              <w:ind w:left="180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Zasady konstrukcji opowiadania filmowego.</w:t>
            </w:r>
          </w:p>
          <w:p w:rsidR="00261D53" w:rsidRPr="00EF3F14" w:rsidRDefault="00261D53" w:rsidP="00AB553B">
            <w:pPr>
              <w:ind w:left="180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Reżyser filmu jako autor.</w:t>
            </w:r>
          </w:p>
          <w:p w:rsidR="00261D53" w:rsidRPr="00EF3F14" w:rsidRDefault="00261D53" w:rsidP="00AB553B">
            <w:pPr>
              <w:ind w:left="180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Aktor w filmie (pojęcie postaci ekranowej).</w:t>
            </w:r>
          </w:p>
          <w:p w:rsidR="00261D53" w:rsidRPr="00EF3F14" w:rsidRDefault="00261D53" w:rsidP="00AB553B">
            <w:pPr>
              <w:ind w:left="180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Kino dokumentalne.</w:t>
            </w:r>
          </w:p>
          <w:p w:rsidR="00261D53" w:rsidRPr="00EF3F14" w:rsidRDefault="00261D53" w:rsidP="00AB553B">
            <w:pPr>
              <w:ind w:left="180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Film awangardowy.</w:t>
            </w:r>
          </w:p>
          <w:p w:rsidR="00261D53" w:rsidRPr="00EF3F14" w:rsidRDefault="00261D53" w:rsidP="00AB553B">
            <w:pPr>
              <w:ind w:left="180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Film i telewizja.</w:t>
            </w:r>
          </w:p>
          <w:p w:rsidR="00261D53" w:rsidRPr="00EF3F14" w:rsidRDefault="00261D53" w:rsidP="00AB553B">
            <w:pPr>
              <w:ind w:left="180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Telewizja jakościowa.</w:t>
            </w:r>
          </w:p>
          <w:p w:rsidR="00261D53" w:rsidRPr="00EF3F14" w:rsidRDefault="00261D53" w:rsidP="00AB553B">
            <w:pPr>
              <w:ind w:left="180"/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15. Analiza prac studenckich. Podsumowanie zajęć.</w:t>
            </w:r>
          </w:p>
        </w:tc>
      </w:tr>
      <w:tr w:rsidR="00261D53" w:rsidRPr="00EF3F1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shd w:val="pct15" w:color="auto" w:fill="FFFFFF"/>
          </w:tcPr>
          <w:p w:rsidR="00261D53" w:rsidRPr="00EF3F14" w:rsidRDefault="00261D53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EF3F14">
              <w:rPr>
                <w:rFonts w:ascii="Cambria" w:hAnsi="Cambria" w:cs="Cambria"/>
                <w:b/>
                <w:bCs/>
                <w:sz w:val="24"/>
                <w:szCs w:val="24"/>
              </w:rPr>
              <w:t>Ćwiczenia</w:t>
            </w:r>
          </w:p>
        </w:tc>
      </w:tr>
      <w:tr w:rsidR="00261D53" w:rsidRPr="00EF3F1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261D53" w:rsidRPr="00EF3F1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shd w:val="pct15" w:color="auto" w:fill="FFFFFF"/>
          </w:tcPr>
          <w:p w:rsidR="00261D53" w:rsidRPr="00EF3F14" w:rsidRDefault="00261D53">
            <w:pPr>
              <w:pStyle w:val="Nagwek1"/>
              <w:rPr>
                <w:rFonts w:ascii="Cambria" w:hAnsi="Cambria" w:cs="Cambria"/>
              </w:rPr>
            </w:pPr>
            <w:r w:rsidRPr="00EF3F14">
              <w:rPr>
                <w:rFonts w:ascii="Cambria" w:hAnsi="Cambria" w:cs="Cambria"/>
              </w:rPr>
              <w:t>Laboratorium</w:t>
            </w:r>
          </w:p>
        </w:tc>
      </w:tr>
      <w:tr w:rsidR="00261D53" w:rsidRPr="00EF3F1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261D53" w:rsidRPr="00EF3F1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shd w:val="pct15" w:color="auto" w:fill="FFFFFF"/>
          </w:tcPr>
          <w:p w:rsidR="00261D53" w:rsidRPr="00EF3F14" w:rsidRDefault="00261D53">
            <w:pPr>
              <w:pStyle w:val="Nagwek1"/>
              <w:rPr>
                <w:rFonts w:ascii="Cambria" w:hAnsi="Cambria" w:cs="Cambria"/>
              </w:rPr>
            </w:pPr>
            <w:r w:rsidRPr="00EF3F14">
              <w:rPr>
                <w:rFonts w:ascii="Cambria" w:hAnsi="Cambria" w:cs="Cambria"/>
              </w:rPr>
              <w:t>Projekt</w:t>
            </w:r>
          </w:p>
        </w:tc>
      </w:tr>
      <w:tr w:rsidR="00261D53" w:rsidRPr="00EF3F1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261D53" w:rsidRPr="00EF3F14">
        <w:tc>
          <w:tcPr>
            <w:tcW w:w="2448" w:type="dxa"/>
            <w:gridSpan w:val="2"/>
            <w:tcBorders>
              <w:top w:val="single" w:sz="12" w:space="0" w:color="auto"/>
            </w:tcBorders>
            <w:vAlign w:val="center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</w:tcBorders>
          </w:tcPr>
          <w:p w:rsidR="00261D53" w:rsidRPr="00EF3F14" w:rsidRDefault="006F6138" w:rsidP="002772C4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</w:t>
            </w:r>
            <w:r w:rsidR="00261D53" w:rsidRPr="00EF3F14">
              <w:rPr>
                <w:rFonts w:ascii="Cambria" w:hAnsi="Cambria" w:cs="Cambria"/>
                <w:sz w:val="24"/>
                <w:szCs w:val="24"/>
              </w:rPr>
              <w:t>. M. Hendrykowska, Film w kulturze ikonicznej przełomu stuleci, w: tejże: Śladami tamtych cieni. Film w kulturze polskiej przełomu stuleci 1895-1914, Poznań 1993, s. 52-69</w:t>
            </w:r>
          </w:p>
          <w:p w:rsidR="00261D53" w:rsidRPr="00EF3F14" w:rsidRDefault="00261D53" w:rsidP="002772C4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 xml:space="preserve">2. S. </w:t>
            </w:r>
            <w:proofErr w:type="spellStart"/>
            <w:r w:rsidRPr="00EF3F14">
              <w:rPr>
                <w:rFonts w:ascii="Cambria" w:hAnsi="Cambria" w:cs="Cambria"/>
                <w:sz w:val="24"/>
                <w:szCs w:val="24"/>
              </w:rPr>
              <w:t>Kracauer</w:t>
            </w:r>
            <w:proofErr w:type="spellEnd"/>
            <w:r w:rsidRPr="00EF3F14">
              <w:rPr>
                <w:rFonts w:ascii="Cambria" w:hAnsi="Cambria" w:cs="Cambria"/>
                <w:sz w:val="24"/>
                <w:szCs w:val="24"/>
              </w:rPr>
              <w:t>, Teoria filmu. Wyzwolenie materialnej rzeczywistości, przeł. W. Wertenstein, Gdańsk 2008 (część I: Charakterystyka ogólna, s. 52-103)</w:t>
            </w:r>
          </w:p>
          <w:p w:rsidR="00261D53" w:rsidRPr="00EF3F14" w:rsidRDefault="00261D53" w:rsidP="002772C4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  <w:lang w:val="en-US"/>
              </w:rPr>
              <w:t xml:space="preserve">3.  D. Bordwell, K. Thompson, Film Art. </w:t>
            </w:r>
            <w:r w:rsidRPr="00EF3F14">
              <w:rPr>
                <w:rFonts w:ascii="Cambria" w:hAnsi="Cambria" w:cs="Cambria"/>
                <w:sz w:val="24"/>
                <w:szCs w:val="24"/>
              </w:rPr>
              <w:t>Sztuka filmowa. Wprowadzenie, przeł. B. Rosińska, Warszawa 2010, s. 1-40</w:t>
            </w:r>
          </w:p>
          <w:p w:rsidR="00261D53" w:rsidRPr="00EF3F14" w:rsidRDefault="00261D53" w:rsidP="002772C4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  <w:lang w:val="en-US"/>
              </w:rPr>
              <w:t xml:space="preserve">4. D. Bordwell, K. Thompson, Film Art. </w:t>
            </w:r>
            <w:r w:rsidRPr="00EF3F14">
              <w:rPr>
                <w:rFonts w:ascii="Cambria" w:hAnsi="Cambria" w:cs="Cambria"/>
                <w:sz w:val="24"/>
                <w:szCs w:val="24"/>
              </w:rPr>
              <w:t>Sztuka filmowa. Wprowadzenie, przeł. B. Rosińska, Warszawa 2010, s. 41-58</w:t>
            </w:r>
          </w:p>
          <w:p w:rsidR="00261D53" w:rsidRPr="00EF3F14" w:rsidRDefault="00261D53" w:rsidP="002772C4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5. A. Werner, To jest kino, Warszawa 1999, rozdział 5: Trochę filmowej gramatyki</w:t>
            </w:r>
          </w:p>
          <w:p w:rsidR="00261D53" w:rsidRPr="00EF3F14" w:rsidRDefault="00261D53" w:rsidP="002772C4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  <w:lang w:val="en-US"/>
              </w:rPr>
              <w:t xml:space="preserve">6. D. Bordwell, K. Thompson, Film Art. </w:t>
            </w:r>
            <w:r w:rsidRPr="00EF3F14">
              <w:rPr>
                <w:rFonts w:ascii="Cambria" w:hAnsi="Cambria" w:cs="Cambria"/>
                <w:sz w:val="24"/>
                <w:szCs w:val="24"/>
              </w:rPr>
              <w:t>Sztuka filmowa. Wprowadzenie, przeł. B. Rosińska, Warszawa 2010, s. 59-83</w:t>
            </w:r>
          </w:p>
          <w:p w:rsidR="00261D53" w:rsidRPr="00EF3F14" w:rsidRDefault="00261D53" w:rsidP="002772C4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  <w:lang w:val="en-US"/>
              </w:rPr>
              <w:t xml:space="preserve">7. D. Bordwell, K. Thompson, Film Art. </w:t>
            </w:r>
            <w:r w:rsidRPr="00EF3F14">
              <w:rPr>
                <w:rFonts w:ascii="Cambria" w:hAnsi="Cambria" w:cs="Cambria"/>
                <w:sz w:val="24"/>
                <w:szCs w:val="24"/>
              </w:rPr>
              <w:t>Sztuka filmowa. Wprowadzenie, przeł. B. Rosińska, Warszawa 2010, s. 84-11 + 125-126</w:t>
            </w:r>
          </w:p>
          <w:p w:rsidR="00261D53" w:rsidRPr="00EF3F14" w:rsidRDefault="00261D53" w:rsidP="002772C4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8. T. Lubelski, Autor filmowy po stu latach kina, w: Od fotografii do rzeczywistości wirtualnej, pod red. M. Hopfinger, Warszawa 1997, s. 59-74</w:t>
            </w:r>
          </w:p>
          <w:p w:rsidR="00261D53" w:rsidRPr="00EF3F14" w:rsidRDefault="00261D53" w:rsidP="002772C4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9. P. Skrzypczak, Aktor i jego postać ekranowa. Aktorstwo ery kina niemego w teorii i refleksji krytycznej, Toruń 2009, rozdział 1: W sferze głównych kategorii teoretycznych. „Postać ekranowa” aktora filmowego, s. 15-68</w:t>
            </w:r>
          </w:p>
          <w:p w:rsidR="00261D53" w:rsidRPr="00EF3F14" w:rsidRDefault="00261D53" w:rsidP="002772C4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 xml:space="preserve">10. M. </w:t>
            </w:r>
            <w:proofErr w:type="spellStart"/>
            <w:r w:rsidRPr="00EF3F14">
              <w:rPr>
                <w:rFonts w:ascii="Cambria" w:hAnsi="Cambria" w:cs="Cambria"/>
                <w:sz w:val="24"/>
                <w:szCs w:val="24"/>
              </w:rPr>
              <w:t>Przylipiak</w:t>
            </w:r>
            <w:proofErr w:type="spellEnd"/>
            <w:r w:rsidRPr="00EF3F14">
              <w:rPr>
                <w:rFonts w:ascii="Cambria" w:hAnsi="Cambria" w:cs="Cambria"/>
                <w:sz w:val="24"/>
                <w:szCs w:val="24"/>
              </w:rPr>
              <w:t>, Dialektyka powierzchni i głębi w filmie dokumentalnym, „Kwartalnik Filmowy” 2006 nr 54-55</w:t>
            </w:r>
          </w:p>
          <w:p w:rsidR="00261D53" w:rsidRPr="00EF3F14" w:rsidRDefault="00261D53" w:rsidP="002772C4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11. M. Giżycki, Problem awangardy filmowej w Polsce i na świecie, w: tegoż: Awangarda wobec kina. Film w kręgu polskiej awangardy artystycznej dwudziestolecia międzywojennego, Warszawa 1996</w:t>
            </w:r>
          </w:p>
          <w:p w:rsidR="00261D53" w:rsidRPr="00EF3F14" w:rsidRDefault="00261D53" w:rsidP="002772C4">
            <w:pPr>
              <w:rPr>
                <w:rFonts w:ascii="Cambria" w:hAnsi="Cambria" w:cs="Cambria"/>
                <w:sz w:val="24"/>
                <w:szCs w:val="24"/>
              </w:rPr>
            </w:pPr>
            <w:r w:rsidRPr="005E3DC9">
              <w:rPr>
                <w:rFonts w:ascii="Cambria" w:hAnsi="Cambria" w:cs="Cambria"/>
                <w:sz w:val="24"/>
                <w:szCs w:val="24"/>
              </w:rPr>
              <w:t xml:space="preserve">12. D. </w:t>
            </w:r>
            <w:proofErr w:type="spellStart"/>
            <w:r w:rsidRPr="005E3DC9">
              <w:rPr>
                <w:rFonts w:ascii="Cambria" w:hAnsi="Cambria" w:cs="Cambria"/>
                <w:sz w:val="24"/>
                <w:szCs w:val="24"/>
              </w:rPr>
              <w:t>Bordwell</w:t>
            </w:r>
            <w:proofErr w:type="spellEnd"/>
            <w:r w:rsidRPr="005E3DC9">
              <w:rPr>
                <w:rFonts w:ascii="Cambria" w:hAnsi="Cambria" w:cs="Cambria"/>
                <w:sz w:val="24"/>
                <w:szCs w:val="24"/>
              </w:rPr>
              <w:t xml:space="preserve">, K. Thompson, Film Art. </w:t>
            </w:r>
            <w:r w:rsidRPr="00EF3F14">
              <w:rPr>
                <w:rFonts w:ascii="Cambria" w:hAnsi="Cambria" w:cs="Cambria"/>
                <w:sz w:val="24"/>
                <w:szCs w:val="24"/>
              </w:rPr>
              <w:t xml:space="preserve">Sztuka filmowa. Wprowadzenie, </w:t>
            </w:r>
            <w:r w:rsidRPr="00EF3F14">
              <w:rPr>
                <w:rFonts w:ascii="Cambria" w:hAnsi="Cambria" w:cs="Cambria"/>
                <w:sz w:val="24"/>
                <w:szCs w:val="24"/>
              </w:rPr>
              <w:lastRenderedPageBreak/>
              <w:t>przeł. B. Rosińska, Warszawa 2010, s. 360-382</w:t>
            </w:r>
          </w:p>
          <w:p w:rsidR="00261D53" w:rsidRPr="00EF3F14" w:rsidRDefault="00261D53" w:rsidP="002772C4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 xml:space="preserve">13. F. </w:t>
            </w:r>
            <w:proofErr w:type="spellStart"/>
            <w:r w:rsidRPr="00EF3F14">
              <w:rPr>
                <w:rFonts w:ascii="Cambria" w:hAnsi="Cambria" w:cs="Cambria"/>
                <w:sz w:val="24"/>
                <w:szCs w:val="24"/>
              </w:rPr>
              <w:t>Casetti</w:t>
            </w:r>
            <w:proofErr w:type="spellEnd"/>
            <w:r w:rsidRPr="00EF3F14">
              <w:rPr>
                <w:rFonts w:ascii="Cambria" w:hAnsi="Cambria" w:cs="Cambria"/>
                <w:sz w:val="24"/>
                <w:szCs w:val="24"/>
              </w:rPr>
              <w:t xml:space="preserve">, R. </w:t>
            </w:r>
            <w:proofErr w:type="spellStart"/>
            <w:r w:rsidRPr="00EF3F14">
              <w:rPr>
                <w:rFonts w:ascii="Cambria" w:hAnsi="Cambria" w:cs="Cambria"/>
                <w:sz w:val="24"/>
                <w:szCs w:val="24"/>
              </w:rPr>
              <w:t>Odin</w:t>
            </w:r>
            <w:proofErr w:type="spellEnd"/>
            <w:r w:rsidRPr="00EF3F14">
              <w:rPr>
                <w:rFonts w:ascii="Cambria" w:hAnsi="Cambria" w:cs="Cambria"/>
                <w:sz w:val="24"/>
                <w:szCs w:val="24"/>
              </w:rPr>
              <w:t xml:space="preserve">, Od </w:t>
            </w:r>
            <w:proofErr w:type="spellStart"/>
            <w:r w:rsidRPr="00EF3F14">
              <w:rPr>
                <w:rFonts w:ascii="Cambria" w:hAnsi="Cambria" w:cs="Cambria"/>
                <w:sz w:val="24"/>
                <w:szCs w:val="24"/>
              </w:rPr>
              <w:t>paleo</w:t>
            </w:r>
            <w:proofErr w:type="spellEnd"/>
            <w:r w:rsidRPr="00EF3F14">
              <w:rPr>
                <w:rFonts w:ascii="Cambria" w:hAnsi="Cambria" w:cs="Cambria"/>
                <w:sz w:val="24"/>
                <w:szCs w:val="24"/>
              </w:rPr>
              <w:t xml:space="preserve">- do </w:t>
            </w:r>
            <w:proofErr w:type="spellStart"/>
            <w:r w:rsidRPr="00EF3F14">
              <w:rPr>
                <w:rFonts w:ascii="Cambria" w:hAnsi="Cambria" w:cs="Cambria"/>
                <w:sz w:val="24"/>
                <w:szCs w:val="24"/>
              </w:rPr>
              <w:t>neo</w:t>
            </w:r>
            <w:proofErr w:type="spellEnd"/>
            <w:r w:rsidRPr="00EF3F14">
              <w:rPr>
                <w:rFonts w:ascii="Cambria" w:hAnsi="Cambria" w:cs="Cambria"/>
                <w:sz w:val="24"/>
                <w:szCs w:val="24"/>
              </w:rPr>
              <w:t xml:space="preserve">-telewizji. W perspektywie </w:t>
            </w:r>
            <w:proofErr w:type="spellStart"/>
            <w:r w:rsidRPr="00EF3F14">
              <w:rPr>
                <w:rFonts w:ascii="Cambria" w:hAnsi="Cambria" w:cs="Cambria"/>
                <w:sz w:val="24"/>
                <w:szCs w:val="24"/>
              </w:rPr>
              <w:t>semiopragmatyki</w:t>
            </w:r>
            <w:proofErr w:type="spellEnd"/>
            <w:r w:rsidRPr="00EF3F14">
              <w:rPr>
                <w:rFonts w:ascii="Cambria" w:hAnsi="Cambria" w:cs="Cambria"/>
                <w:sz w:val="24"/>
                <w:szCs w:val="24"/>
              </w:rPr>
              <w:t>, w: Po kinie?... Audiowizualność w epoce przekaźników telewizyjnych, pod red. A. Gwoździa, Kraków 1994</w:t>
            </w:r>
          </w:p>
          <w:p w:rsidR="00261D53" w:rsidRPr="00EF3F14" w:rsidRDefault="00261D53" w:rsidP="004D3E10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 xml:space="preserve">14. J. </w:t>
            </w:r>
            <w:proofErr w:type="spellStart"/>
            <w:r w:rsidRPr="00EF3F14">
              <w:rPr>
                <w:rFonts w:ascii="Cambria" w:hAnsi="Cambria" w:cs="Cambria"/>
                <w:sz w:val="24"/>
                <w:szCs w:val="24"/>
              </w:rPr>
              <w:t>Feuer</w:t>
            </w:r>
            <w:proofErr w:type="spellEnd"/>
            <w:r w:rsidRPr="00EF3F14">
              <w:rPr>
                <w:rFonts w:ascii="Cambria" w:hAnsi="Cambria" w:cs="Cambria"/>
                <w:sz w:val="24"/>
                <w:szCs w:val="24"/>
              </w:rPr>
              <w:t>, HBO i pojęcie telewizji jakościowej, w: Zmierzch telewizji? Przemiany medium. Antologia, Warszawa 2011.</w:t>
            </w:r>
          </w:p>
        </w:tc>
      </w:tr>
      <w:tr w:rsidR="00261D53" w:rsidRPr="00EF3F14">
        <w:tc>
          <w:tcPr>
            <w:tcW w:w="2448" w:type="dxa"/>
            <w:gridSpan w:val="2"/>
            <w:tcBorders>
              <w:bottom w:val="single" w:sz="12" w:space="0" w:color="auto"/>
            </w:tcBorders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lastRenderedPageBreak/>
              <w:t>Literatura uzupełniająca</w:t>
            </w:r>
          </w:p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bottom w:val="single" w:sz="12" w:space="0" w:color="auto"/>
            </w:tcBorders>
          </w:tcPr>
          <w:p w:rsidR="00261D53" w:rsidRPr="00EF3F14" w:rsidRDefault="00261D53" w:rsidP="002772C4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 xml:space="preserve">Bolesław Michałek, </w:t>
            </w:r>
            <w:r w:rsidRPr="00EF3F14">
              <w:rPr>
                <w:rFonts w:ascii="Cambria" w:hAnsi="Cambria" w:cs="Cambria"/>
                <w:i/>
                <w:iCs/>
                <w:sz w:val="24"/>
                <w:szCs w:val="24"/>
              </w:rPr>
              <w:t>Film – sztuka w ewolucji</w:t>
            </w:r>
            <w:r w:rsidRPr="00EF3F14">
              <w:rPr>
                <w:rFonts w:ascii="Cambria" w:hAnsi="Cambria" w:cs="Cambria"/>
                <w:sz w:val="24"/>
                <w:szCs w:val="24"/>
              </w:rPr>
              <w:t>, Warszawa 1975</w:t>
            </w:r>
          </w:p>
          <w:p w:rsidR="00261D53" w:rsidRPr="00EF3F14" w:rsidRDefault="00261D53" w:rsidP="002772C4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 xml:space="preserve">Mirosław </w:t>
            </w:r>
            <w:proofErr w:type="spellStart"/>
            <w:r w:rsidRPr="00EF3F14">
              <w:rPr>
                <w:rFonts w:ascii="Cambria" w:hAnsi="Cambria" w:cs="Cambria"/>
                <w:sz w:val="24"/>
                <w:szCs w:val="24"/>
              </w:rPr>
              <w:t>Przylipiak</w:t>
            </w:r>
            <w:proofErr w:type="spellEnd"/>
            <w:r w:rsidRPr="00EF3F14">
              <w:rPr>
                <w:rFonts w:ascii="Cambria" w:hAnsi="Cambria" w:cs="Cambria"/>
                <w:sz w:val="24"/>
                <w:szCs w:val="24"/>
              </w:rPr>
              <w:t xml:space="preserve">, </w:t>
            </w:r>
            <w:r w:rsidRPr="00EF3F14">
              <w:rPr>
                <w:rFonts w:ascii="Cambria" w:hAnsi="Cambria" w:cs="Cambria"/>
                <w:i/>
                <w:iCs/>
                <w:sz w:val="24"/>
                <w:szCs w:val="24"/>
              </w:rPr>
              <w:t>Kino stylu zerowego. Z zagadnień estetyki filmu fabularnego</w:t>
            </w:r>
            <w:r w:rsidRPr="00EF3F14">
              <w:rPr>
                <w:rFonts w:ascii="Cambria" w:hAnsi="Cambria" w:cs="Cambria"/>
                <w:sz w:val="24"/>
                <w:szCs w:val="24"/>
              </w:rPr>
              <w:t>, Gdańsk 1994</w:t>
            </w:r>
          </w:p>
          <w:p w:rsidR="00261D53" w:rsidRPr="00EF3F14" w:rsidRDefault="00261D53" w:rsidP="002772C4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i/>
                <w:iCs/>
                <w:sz w:val="24"/>
                <w:szCs w:val="24"/>
              </w:rPr>
              <w:t>Nowe media w komunikacji społecznej XX wieku. Antologia,</w:t>
            </w:r>
            <w:r w:rsidRPr="00EF3F14">
              <w:rPr>
                <w:rFonts w:ascii="Cambria" w:hAnsi="Cambria" w:cs="Cambria"/>
                <w:sz w:val="24"/>
                <w:szCs w:val="24"/>
              </w:rPr>
              <w:t xml:space="preserve"> pod red. M. Hopfinger, Warszawa 2005</w:t>
            </w:r>
          </w:p>
          <w:p w:rsidR="00261D53" w:rsidRPr="00EF3F14" w:rsidRDefault="00261D53" w:rsidP="002772C4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 xml:space="preserve">Marek </w:t>
            </w:r>
            <w:proofErr w:type="spellStart"/>
            <w:r w:rsidRPr="00EF3F14">
              <w:rPr>
                <w:rFonts w:ascii="Cambria" w:hAnsi="Cambria" w:cs="Cambria"/>
                <w:sz w:val="24"/>
                <w:szCs w:val="24"/>
              </w:rPr>
              <w:t>Haltof</w:t>
            </w:r>
            <w:proofErr w:type="spellEnd"/>
            <w:r w:rsidRPr="00EF3F14">
              <w:rPr>
                <w:rFonts w:ascii="Cambria" w:hAnsi="Cambria" w:cs="Cambria"/>
                <w:sz w:val="24"/>
                <w:szCs w:val="24"/>
              </w:rPr>
              <w:t xml:space="preserve">, </w:t>
            </w:r>
            <w:r w:rsidRPr="00EF3F14">
              <w:rPr>
                <w:rFonts w:ascii="Cambria" w:hAnsi="Cambria" w:cs="Cambria"/>
                <w:i/>
                <w:iCs/>
                <w:sz w:val="24"/>
                <w:szCs w:val="24"/>
              </w:rPr>
              <w:t>Kino polskie</w:t>
            </w:r>
            <w:r w:rsidRPr="00EF3F14">
              <w:rPr>
                <w:rFonts w:ascii="Cambria" w:hAnsi="Cambria" w:cs="Cambria"/>
                <w:sz w:val="24"/>
                <w:szCs w:val="24"/>
              </w:rPr>
              <w:t xml:space="preserve">, przeł. M. </w:t>
            </w:r>
            <w:proofErr w:type="spellStart"/>
            <w:r w:rsidRPr="00EF3F14">
              <w:rPr>
                <w:rFonts w:ascii="Cambria" w:hAnsi="Cambria" w:cs="Cambria"/>
                <w:sz w:val="24"/>
                <w:szCs w:val="24"/>
              </w:rPr>
              <w:t>Przylipiak</w:t>
            </w:r>
            <w:proofErr w:type="spellEnd"/>
            <w:r w:rsidRPr="00EF3F14">
              <w:rPr>
                <w:rFonts w:ascii="Cambria" w:hAnsi="Cambria" w:cs="Cambria"/>
                <w:sz w:val="24"/>
                <w:szCs w:val="24"/>
              </w:rPr>
              <w:t>, Gdańsk 2002</w:t>
            </w:r>
          </w:p>
          <w:p w:rsidR="00261D53" w:rsidRPr="00EF3F14" w:rsidRDefault="00261D53" w:rsidP="002772C4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 xml:space="preserve">Jerzy Płażewski, </w:t>
            </w:r>
            <w:r w:rsidRPr="00EF3F14">
              <w:rPr>
                <w:rFonts w:ascii="Cambria" w:hAnsi="Cambria" w:cs="Cambria"/>
                <w:i/>
                <w:iCs/>
                <w:sz w:val="24"/>
                <w:szCs w:val="24"/>
              </w:rPr>
              <w:t>Język filmu</w:t>
            </w:r>
            <w:r w:rsidRPr="00EF3F14">
              <w:rPr>
                <w:rFonts w:ascii="Cambria" w:hAnsi="Cambria" w:cs="Cambria"/>
                <w:sz w:val="24"/>
                <w:szCs w:val="24"/>
              </w:rPr>
              <w:t>, Warszawa 1982</w:t>
            </w:r>
          </w:p>
          <w:p w:rsidR="00261D53" w:rsidRPr="00EF3F14" w:rsidRDefault="00261D53" w:rsidP="002772C4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 xml:space="preserve">Kino gatunków wczoraj i dziś, red. K. Loska, </w:t>
            </w:r>
            <w:proofErr w:type="spellStart"/>
            <w:r w:rsidRPr="00EF3F14">
              <w:rPr>
                <w:rFonts w:ascii="Cambria" w:hAnsi="Cambria" w:cs="Cambria"/>
                <w:sz w:val="24"/>
                <w:szCs w:val="24"/>
              </w:rPr>
              <w:t>Rabid</w:t>
            </w:r>
            <w:proofErr w:type="spellEnd"/>
            <w:r w:rsidRPr="00EF3F14">
              <w:rPr>
                <w:rFonts w:ascii="Cambria" w:hAnsi="Cambria" w:cs="Cambria"/>
                <w:sz w:val="24"/>
                <w:szCs w:val="24"/>
              </w:rPr>
              <w:t xml:space="preserve"> 1998.</w:t>
            </w:r>
            <w:r w:rsidRPr="00EF3F14">
              <w:rPr>
                <w:rFonts w:ascii="Cambria" w:hAnsi="Cambria" w:cs="Cambria"/>
                <w:sz w:val="24"/>
                <w:szCs w:val="24"/>
              </w:rPr>
              <w:br/>
              <w:t xml:space="preserve"> </w:t>
            </w:r>
            <w:proofErr w:type="spellStart"/>
            <w:r w:rsidRPr="00EF3F14">
              <w:rPr>
                <w:rFonts w:ascii="Cambria" w:hAnsi="Cambria" w:cs="Cambria"/>
                <w:sz w:val="24"/>
                <w:szCs w:val="24"/>
              </w:rPr>
              <w:t>Noël</w:t>
            </w:r>
            <w:proofErr w:type="spellEnd"/>
            <w:r w:rsidRPr="00EF3F14">
              <w:rPr>
                <w:rFonts w:ascii="Cambria" w:hAnsi="Cambria" w:cs="Cambria"/>
                <w:sz w:val="24"/>
                <w:szCs w:val="24"/>
              </w:rPr>
              <w:t xml:space="preserve"> Carroll, Filozofia horroru, Gdańsk 2004</w:t>
            </w:r>
          </w:p>
          <w:p w:rsidR="00261D53" w:rsidRPr="00EF3F14" w:rsidRDefault="00261D53" w:rsidP="002772C4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Maria Kornatowska, Eros film, Łódź 1986 red. I. Kurz, Warszawa 2008</w:t>
            </w:r>
          </w:p>
          <w:p w:rsidR="00261D53" w:rsidRPr="00EF3F14" w:rsidRDefault="00261D53" w:rsidP="002772C4">
            <w:pPr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R. Marszałek</w:t>
            </w:r>
            <w:r w:rsidRPr="00EF3F14">
              <w:rPr>
                <w:rFonts w:ascii="Cambria" w:hAnsi="Cambria" w:cs="Cambria"/>
                <w:i/>
                <w:iCs/>
                <w:sz w:val="24"/>
                <w:szCs w:val="24"/>
              </w:rPr>
              <w:t xml:space="preserve">, Filmowa pop-historia, </w:t>
            </w:r>
            <w:r w:rsidRPr="00EF3F14">
              <w:rPr>
                <w:rFonts w:ascii="Cambria" w:hAnsi="Cambria" w:cs="Cambria"/>
                <w:sz w:val="24"/>
                <w:szCs w:val="24"/>
              </w:rPr>
              <w:t>Kraków 1984.</w:t>
            </w:r>
          </w:p>
          <w:p w:rsidR="00261D53" w:rsidRPr="00EF3F14" w:rsidRDefault="00261D53" w:rsidP="002772C4">
            <w:pPr>
              <w:rPr>
                <w:rFonts w:ascii="Cambria" w:hAnsi="Cambria" w:cs="Cambria"/>
                <w:i/>
                <w:iCs/>
                <w:color w:val="FF0000"/>
                <w:sz w:val="24"/>
                <w:szCs w:val="24"/>
              </w:rPr>
            </w:pPr>
            <w:r w:rsidRPr="00EF3F14">
              <w:rPr>
                <w:rFonts w:ascii="Cambria" w:hAnsi="Cambria" w:cs="Cambria"/>
                <w:i/>
                <w:iCs/>
                <w:sz w:val="24"/>
                <w:szCs w:val="24"/>
              </w:rPr>
              <w:t>Między powtórzeniem a innowacją: Seryjność w kulturze</w:t>
            </w:r>
            <w:r w:rsidRPr="00EF3F14">
              <w:rPr>
                <w:rFonts w:ascii="Cambria" w:hAnsi="Cambria" w:cs="Cambria"/>
                <w:sz w:val="24"/>
                <w:szCs w:val="24"/>
              </w:rPr>
              <w:t>, pod red. A. Kisielewskiej, Kraków 2004.</w:t>
            </w:r>
          </w:p>
          <w:p w:rsidR="00261D53" w:rsidRPr="00EF3F14" w:rsidRDefault="00261D53" w:rsidP="002772C4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 xml:space="preserve">Roland Barthes, </w:t>
            </w:r>
            <w:r w:rsidRPr="00EF3F14">
              <w:rPr>
                <w:rFonts w:ascii="Cambria" w:hAnsi="Cambria" w:cs="Cambria"/>
                <w:i/>
                <w:iCs/>
                <w:sz w:val="24"/>
                <w:szCs w:val="24"/>
              </w:rPr>
              <w:t>Światło obrazu. Uwagi o fotografii</w:t>
            </w:r>
            <w:r w:rsidRPr="00EF3F14">
              <w:rPr>
                <w:rFonts w:ascii="Cambria" w:hAnsi="Cambria" w:cs="Cambria"/>
                <w:sz w:val="24"/>
                <w:szCs w:val="24"/>
              </w:rPr>
              <w:t>, przeł. J. Trznadel, Warszawa 1995</w:t>
            </w:r>
          </w:p>
          <w:p w:rsidR="00261D53" w:rsidRPr="00EF3F14" w:rsidRDefault="00261D53" w:rsidP="004D3E10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 xml:space="preserve">A. Helman, A. </w:t>
            </w:r>
            <w:proofErr w:type="spellStart"/>
            <w:r w:rsidRPr="00EF3F14">
              <w:rPr>
                <w:rFonts w:ascii="Cambria" w:hAnsi="Cambria" w:cs="Cambria"/>
                <w:sz w:val="24"/>
                <w:szCs w:val="24"/>
              </w:rPr>
              <w:t>Pitrus</w:t>
            </w:r>
            <w:proofErr w:type="spellEnd"/>
            <w:r w:rsidRPr="00EF3F14">
              <w:rPr>
                <w:rFonts w:ascii="Cambria" w:hAnsi="Cambria" w:cs="Cambria"/>
                <w:sz w:val="24"/>
                <w:szCs w:val="24"/>
              </w:rPr>
              <w:t xml:space="preserve">, </w:t>
            </w:r>
            <w:r w:rsidRPr="00EF3F14">
              <w:rPr>
                <w:rFonts w:ascii="Cambria" w:hAnsi="Cambria" w:cs="Cambria"/>
                <w:i/>
                <w:iCs/>
                <w:sz w:val="24"/>
                <w:szCs w:val="24"/>
              </w:rPr>
              <w:t>Podstawy wiedzy o filmie</w:t>
            </w:r>
            <w:r w:rsidRPr="00EF3F14">
              <w:rPr>
                <w:rFonts w:ascii="Cambria" w:hAnsi="Cambria" w:cs="Cambria"/>
                <w:sz w:val="24"/>
                <w:szCs w:val="24"/>
              </w:rPr>
              <w:t>, Gdańsk 2008.</w:t>
            </w:r>
          </w:p>
        </w:tc>
      </w:tr>
    </w:tbl>
    <w:p w:rsidR="00261D53" w:rsidRPr="00EF3F14" w:rsidRDefault="00261D53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40"/>
        <w:gridCol w:w="5315"/>
        <w:gridCol w:w="2245"/>
      </w:tblGrid>
      <w:tr w:rsidR="00261D53" w:rsidRPr="00EF3F14"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</w:p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Metody kształcenia</w:t>
            </w:r>
          </w:p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Wykład k</w:t>
            </w:r>
            <w:r w:rsidRPr="00EF3F14">
              <w:rPr>
                <w:rFonts w:ascii="Cambria" w:hAnsi="Cambria" w:cs="Cambria"/>
                <w:sz w:val="24"/>
                <w:szCs w:val="24"/>
              </w:rPr>
              <w:t>onwersator</w:t>
            </w:r>
            <w:r>
              <w:rPr>
                <w:rFonts w:ascii="Cambria" w:hAnsi="Cambria" w:cs="Cambria"/>
                <w:sz w:val="24"/>
                <w:szCs w:val="24"/>
              </w:rPr>
              <w:t>yjny</w:t>
            </w:r>
            <w:r w:rsidRPr="00EF3F14">
              <w:rPr>
                <w:rFonts w:ascii="Cambria" w:hAnsi="Cambria" w:cs="Cambria"/>
                <w:sz w:val="24"/>
                <w:szCs w:val="24"/>
              </w:rPr>
              <w:t>. Dyskusja.</w:t>
            </w:r>
          </w:p>
          <w:p w:rsidR="00261D53" w:rsidRPr="00EF3F14" w:rsidRDefault="00261D53" w:rsidP="004D3E10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Prezentacja multimedialna. Analiza tekstów i przekazów audiowizualnych.</w:t>
            </w:r>
          </w:p>
        </w:tc>
      </w:tr>
      <w:tr w:rsidR="00261D53" w:rsidRPr="00EF3F14" w:rsidTr="00785A2A">
        <w:tc>
          <w:tcPr>
            <w:tcW w:w="7763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61D53" w:rsidRPr="00EF3F14" w:rsidRDefault="00261D53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 xml:space="preserve">Metody weryfikacji efektów </w:t>
            </w:r>
            <w:r w:rsidR="00B719D1">
              <w:rPr>
                <w:rFonts w:ascii="Cambria" w:hAnsi="Cambria" w:cs="Cambria"/>
                <w:sz w:val="24"/>
                <w:szCs w:val="24"/>
              </w:rPr>
              <w:t>uczenia się</w:t>
            </w:r>
          </w:p>
        </w:tc>
        <w:tc>
          <w:tcPr>
            <w:tcW w:w="2245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61D53" w:rsidRPr="00EF3F14" w:rsidRDefault="000B29AF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B29AF">
              <w:rPr>
                <w:sz w:val="22"/>
                <w:szCs w:val="22"/>
              </w:rPr>
              <w:t>Nr efektu uczenia się/ grupy efektów</w:t>
            </w:r>
          </w:p>
        </w:tc>
      </w:tr>
      <w:tr w:rsidR="00261D53" w:rsidRPr="00EF3F14" w:rsidTr="00785A2A">
        <w:tc>
          <w:tcPr>
            <w:tcW w:w="7763" w:type="dxa"/>
            <w:gridSpan w:val="3"/>
            <w:tcBorders>
              <w:bottom w:val="single" w:sz="2" w:space="0" w:color="auto"/>
            </w:tcBorders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Ocena wystąpienia</w:t>
            </w:r>
          </w:p>
        </w:tc>
        <w:tc>
          <w:tcPr>
            <w:tcW w:w="2245" w:type="dxa"/>
            <w:tcBorders>
              <w:bottom w:val="single" w:sz="2" w:space="0" w:color="auto"/>
            </w:tcBorders>
          </w:tcPr>
          <w:p w:rsidR="00261D53" w:rsidRPr="00EF3F14" w:rsidRDefault="00261D53" w:rsidP="004D3E10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01  02  03  04 05</w:t>
            </w:r>
          </w:p>
        </w:tc>
      </w:tr>
      <w:tr w:rsidR="00261D53" w:rsidRPr="00EF3F14" w:rsidTr="00785A2A">
        <w:tc>
          <w:tcPr>
            <w:tcW w:w="7763" w:type="dxa"/>
            <w:gridSpan w:val="3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Dyskusja</w:t>
            </w:r>
          </w:p>
        </w:tc>
        <w:tc>
          <w:tcPr>
            <w:tcW w:w="2245" w:type="dxa"/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01  04</w:t>
            </w:r>
          </w:p>
        </w:tc>
      </w:tr>
      <w:tr w:rsidR="00261D53" w:rsidRPr="00EF3F14" w:rsidTr="00785A2A">
        <w:tc>
          <w:tcPr>
            <w:tcW w:w="7763" w:type="dxa"/>
            <w:gridSpan w:val="3"/>
            <w:tcBorders>
              <w:bottom w:val="single" w:sz="12" w:space="0" w:color="auto"/>
            </w:tcBorders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Praca pisemna</w:t>
            </w:r>
          </w:p>
        </w:tc>
        <w:tc>
          <w:tcPr>
            <w:tcW w:w="2245" w:type="dxa"/>
            <w:tcBorders>
              <w:bottom w:val="single" w:sz="12" w:space="0" w:color="auto"/>
            </w:tcBorders>
          </w:tcPr>
          <w:p w:rsidR="00261D53" w:rsidRPr="00EF3F14" w:rsidRDefault="00261D53" w:rsidP="004D3E10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01  02  03  04  05</w:t>
            </w:r>
          </w:p>
        </w:tc>
      </w:tr>
      <w:tr w:rsidR="00261D53" w:rsidRPr="00EF3F14"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</w:p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Forma i warunki zaliczenia</w:t>
            </w:r>
          </w:p>
          <w:p w:rsidR="00261D53" w:rsidRPr="00EF3F14" w:rsidRDefault="00261D53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60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B719D1" w:rsidRDefault="00261D53" w:rsidP="00B5110A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 xml:space="preserve">Podstawą zaliczenia jest </w:t>
            </w:r>
            <w:r w:rsidR="00B719D1">
              <w:rPr>
                <w:rFonts w:ascii="Cambria" w:hAnsi="Cambria" w:cs="Cambria"/>
                <w:sz w:val="24"/>
                <w:szCs w:val="24"/>
              </w:rPr>
              <w:t>aktywność</w:t>
            </w:r>
            <w:r w:rsidRPr="00EF3F14">
              <w:rPr>
                <w:rFonts w:ascii="Cambria" w:hAnsi="Cambria" w:cs="Cambria"/>
                <w:sz w:val="24"/>
                <w:szCs w:val="24"/>
              </w:rPr>
              <w:t xml:space="preserve"> na zajęciach. </w:t>
            </w:r>
          </w:p>
          <w:p w:rsidR="00261D53" w:rsidRPr="00EF3F14" w:rsidRDefault="00261D53" w:rsidP="00B5110A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Przewidziane są sprawdziany znajomości zadanych tekstó</w:t>
            </w:r>
            <w:r w:rsidR="00B719D1">
              <w:rPr>
                <w:rFonts w:ascii="Cambria" w:hAnsi="Cambria" w:cs="Cambria"/>
                <w:sz w:val="24"/>
                <w:szCs w:val="24"/>
              </w:rPr>
              <w:t>w</w:t>
            </w:r>
            <w:r w:rsidRPr="00EF3F14">
              <w:rPr>
                <w:rFonts w:ascii="Cambria" w:hAnsi="Cambria" w:cs="Cambria"/>
                <w:sz w:val="24"/>
                <w:szCs w:val="24"/>
              </w:rPr>
              <w:t>.</w:t>
            </w:r>
          </w:p>
          <w:p w:rsidR="00261D53" w:rsidRPr="00EF3F14" w:rsidRDefault="00261D53" w:rsidP="00B5110A">
            <w:pPr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Na zakończenie cyklu zajęć student przygotowuje pracę pisemną, w której analizuje i interpretuje wybrane dzieło filmowe.</w:t>
            </w:r>
          </w:p>
        </w:tc>
      </w:tr>
    </w:tbl>
    <w:p w:rsidR="00261D53" w:rsidRPr="00EF3F14" w:rsidRDefault="00261D53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0B29AF" w:rsidRPr="00742916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0B29AF" w:rsidRPr="004E4867" w:rsidRDefault="000B29AF" w:rsidP="00E6595D">
            <w:pPr>
              <w:jc w:val="center"/>
              <w:rPr>
                <w:b/>
              </w:rPr>
            </w:pPr>
          </w:p>
          <w:p w:rsidR="000B29AF" w:rsidRPr="006F6138" w:rsidRDefault="000B29AF" w:rsidP="006F6138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0B29AF" w:rsidRPr="00742916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0B29AF" w:rsidRPr="004E4867" w:rsidRDefault="000B29AF" w:rsidP="00E6595D">
            <w:pPr>
              <w:jc w:val="center"/>
              <w:rPr>
                <w:sz w:val="24"/>
                <w:szCs w:val="24"/>
              </w:rPr>
            </w:pPr>
          </w:p>
          <w:p w:rsidR="000B29AF" w:rsidRPr="004E4867" w:rsidRDefault="000B29AF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0B29AF" w:rsidRPr="004E4867" w:rsidRDefault="000B29AF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0B29AF" w:rsidRPr="00742916" w:rsidTr="00E6595D">
        <w:trPr>
          <w:trHeight w:val="262"/>
        </w:trPr>
        <w:tc>
          <w:tcPr>
            <w:tcW w:w="5070" w:type="dxa"/>
            <w:vMerge/>
          </w:tcPr>
          <w:p w:rsidR="000B29AF" w:rsidRPr="004E4867" w:rsidRDefault="000B29AF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B29AF" w:rsidRPr="004E4867" w:rsidRDefault="000B29AF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:rsidR="000B29AF" w:rsidRPr="004E4867" w:rsidRDefault="000B29AF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0B29AF" w:rsidRPr="00742916" w:rsidTr="00E6595D">
        <w:trPr>
          <w:trHeight w:val="262"/>
        </w:trPr>
        <w:tc>
          <w:tcPr>
            <w:tcW w:w="5070" w:type="dxa"/>
          </w:tcPr>
          <w:p w:rsidR="000B29AF" w:rsidRPr="004E4867" w:rsidRDefault="000B29AF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0B29AF" w:rsidRPr="00EF3F14" w:rsidRDefault="000B29AF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0B29AF" w:rsidRPr="00EF3F14" w:rsidRDefault="006F6138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-</w:t>
            </w:r>
          </w:p>
        </w:tc>
      </w:tr>
      <w:tr w:rsidR="000B29AF" w:rsidRPr="00742916" w:rsidTr="00E6595D">
        <w:trPr>
          <w:trHeight w:val="262"/>
        </w:trPr>
        <w:tc>
          <w:tcPr>
            <w:tcW w:w="5070" w:type="dxa"/>
          </w:tcPr>
          <w:p w:rsidR="000B29AF" w:rsidRPr="004E4867" w:rsidRDefault="000B29AF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0B29AF" w:rsidRPr="00EF3F14" w:rsidRDefault="006F6138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0B29AF" w:rsidRPr="00EF3F14" w:rsidRDefault="006F6138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-</w:t>
            </w:r>
          </w:p>
        </w:tc>
      </w:tr>
      <w:tr w:rsidR="000B29AF" w:rsidRPr="00742916" w:rsidTr="00E6595D">
        <w:trPr>
          <w:trHeight w:val="262"/>
        </w:trPr>
        <w:tc>
          <w:tcPr>
            <w:tcW w:w="5070" w:type="dxa"/>
          </w:tcPr>
          <w:p w:rsidR="000B29AF" w:rsidRPr="004E4867" w:rsidRDefault="000B29AF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:rsidR="000B29AF" w:rsidRPr="00EF3F14" w:rsidRDefault="006F6138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0B29AF" w:rsidRPr="00EF3F14" w:rsidRDefault="006F6138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-</w:t>
            </w:r>
          </w:p>
        </w:tc>
      </w:tr>
      <w:tr w:rsidR="000B29AF" w:rsidRPr="00742916" w:rsidTr="00E6595D">
        <w:trPr>
          <w:trHeight w:val="262"/>
        </w:trPr>
        <w:tc>
          <w:tcPr>
            <w:tcW w:w="5070" w:type="dxa"/>
          </w:tcPr>
          <w:p w:rsidR="000B29AF" w:rsidRPr="004E4867" w:rsidRDefault="000B29AF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0B29AF" w:rsidRPr="00EF3F14" w:rsidRDefault="006F6138" w:rsidP="006F613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0B29AF" w:rsidRPr="00EF3F14" w:rsidRDefault="006F6138" w:rsidP="006F613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-</w:t>
            </w:r>
          </w:p>
        </w:tc>
      </w:tr>
      <w:tr w:rsidR="000B29AF" w:rsidRPr="00742916" w:rsidTr="00E6595D">
        <w:trPr>
          <w:trHeight w:val="262"/>
        </w:trPr>
        <w:tc>
          <w:tcPr>
            <w:tcW w:w="5070" w:type="dxa"/>
          </w:tcPr>
          <w:p w:rsidR="000B29AF" w:rsidRPr="004E4867" w:rsidRDefault="000B29AF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0B29AF" w:rsidRPr="00EF3F14" w:rsidRDefault="000B29AF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1</w:t>
            </w:r>
            <w:r w:rsidR="006F6138"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0B29AF" w:rsidRPr="00EF3F14" w:rsidRDefault="000B29AF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EF3F14">
              <w:rPr>
                <w:rFonts w:ascii="Cambria" w:hAnsi="Cambria" w:cs="Cambria"/>
                <w:sz w:val="24"/>
                <w:szCs w:val="24"/>
              </w:rPr>
              <w:t>1</w:t>
            </w:r>
            <w:r w:rsidR="006F6138"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</w:tr>
      <w:tr w:rsidR="000B29AF" w:rsidRPr="00742916" w:rsidTr="00E6595D">
        <w:trPr>
          <w:trHeight w:val="262"/>
        </w:trPr>
        <w:tc>
          <w:tcPr>
            <w:tcW w:w="5070" w:type="dxa"/>
          </w:tcPr>
          <w:p w:rsidR="000B29AF" w:rsidRPr="004E4867" w:rsidRDefault="000B29AF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0B29AF" w:rsidRPr="00EF3F14" w:rsidRDefault="000B29AF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812" w:type="dxa"/>
          </w:tcPr>
          <w:p w:rsidR="000B29AF" w:rsidRPr="00EF3F14" w:rsidRDefault="000B29AF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0B29AF" w:rsidRPr="00742916" w:rsidTr="00E6595D">
        <w:trPr>
          <w:trHeight w:val="262"/>
        </w:trPr>
        <w:tc>
          <w:tcPr>
            <w:tcW w:w="5070" w:type="dxa"/>
          </w:tcPr>
          <w:p w:rsidR="000B29AF" w:rsidRPr="004E4867" w:rsidRDefault="000B29AF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0B29AF" w:rsidRPr="00EF3F14" w:rsidRDefault="000B29AF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:rsidR="000B29AF" w:rsidRPr="00EF3F14" w:rsidRDefault="000B29AF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0B29AF" w:rsidRPr="00742916" w:rsidTr="00E6595D">
        <w:trPr>
          <w:trHeight w:val="262"/>
        </w:trPr>
        <w:tc>
          <w:tcPr>
            <w:tcW w:w="5070" w:type="dxa"/>
          </w:tcPr>
          <w:p w:rsidR="000B29AF" w:rsidRPr="004E4867" w:rsidRDefault="000B29AF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0B29AF" w:rsidRPr="00EF3F14" w:rsidRDefault="000B29AF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812" w:type="dxa"/>
          </w:tcPr>
          <w:p w:rsidR="000B29AF" w:rsidRPr="00EF3F14" w:rsidRDefault="000B29AF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0B29AF" w:rsidRPr="00742916" w:rsidTr="00E6595D">
        <w:trPr>
          <w:trHeight w:val="262"/>
        </w:trPr>
        <w:tc>
          <w:tcPr>
            <w:tcW w:w="5070" w:type="dxa"/>
          </w:tcPr>
          <w:p w:rsidR="000B29AF" w:rsidRPr="004E4867" w:rsidRDefault="000B29AF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lastRenderedPageBreak/>
              <w:t>ŁĄCZNY nakład pracy studenta w godz.</w:t>
            </w:r>
          </w:p>
        </w:tc>
        <w:tc>
          <w:tcPr>
            <w:tcW w:w="2126" w:type="dxa"/>
          </w:tcPr>
          <w:p w:rsidR="000B29AF" w:rsidRPr="00EF3F14" w:rsidRDefault="000B29AF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5</w:t>
            </w:r>
            <w:r w:rsidR="006F6138">
              <w:rPr>
                <w:rFonts w:ascii="Cambria" w:hAnsi="Cambria" w:cs="Cambria"/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:rsidR="000B29AF" w:rsidRPr="00EF3F14" w:rsidRDefault="006F6138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15</w:t>
            </w:r>
          </w:p>
        </w:tc>
      </w:tr>
      <w:tr w:rsidR="000B29AF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0B29AF" w:rsidRPr="004E4867" w:rsidRDefault="000B29AF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0B29AF" w:rsidRPr="004E4867" w:rsidRDefault="000B29AF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0B29AF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0B29AF" w:rsidRPr="004E4867" w:rsidRDefault="000B29AF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0B29AF" w:rsidRPr="00EF3F14" w:rsidRDefault="000B29AF" w:rsidP="006566F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EF3F14">
              <w:rPr>
                <w:rFonts w:ascii="Cambria" w:hAnsi="Cambria" w:cs="Cambria"/>
                <w:b/>
                <w:bCs/>
                <w:sz w:val="24"/>
                <w:szCs w:val="24"/>
              </w:rPr>
              <w:t>2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(</w:t>
            </w:r>
            <w:r w:rsidR="00730AC1">
              <w:rPr>
                <w:rFonts w:ascii="Cambria" w:hAnsi="Cambria" w:cs="Cambria"/>
                <w:b/>
                <w:bCs/>
                <w:sz w:val="24"/>
                <w:szCs w:val="24"/>
              </w:rPr>
              <w:t>LITERATUROZNAWSTWO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)</w:t>
            </w:r>
          </w:p>
        </w:tc>
      </w:tr>
      <w:tr w:rsidR="000B29AF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0B29AF" w:rsidRPr="004E4867" w:rsidRDefault="000B29AF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0B29AF" w:rsidRPr="00EF3F14" w:rsidRDefault="006F6138" w:rsidP="00E6595D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0,6</w:t>
            </w:r>
          </w:p>
        </w:tc>
      </w:tr>
      <w:tr w:rsidR="000B29AF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0B29AF" w:rsidRPr="004E4867" w:rsidRDefault="000B29AF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0B29AF" w:rsidRPr="006F6138" w:rsidRDefault="006F6138" w:rsidP="00E6595D">
            <w:pPr>
              <w:jc w:val="center"/>
              <w:rPr>
                <w:rFonts w:ascii="Cambria" w:hAnsi="Cambria" w:cs="Cambria"/>
                <w:b/>
                <w:sz w:val="24"/>
                <w:szCs w:val="24"/>
              </w:rPr>
            </w:pPr>
            <w:r w:rsidRPr="006F6138">
              <w:rPr>
                <w:rFonts w:ascii="Cambria" w:hAnsi="Cambria" w:cs="Cambria"/>
                <w:b/>
                <w:sz w:val="24"/>
                <w:szCs w:val="24"/>
              </w:rPr>
              <w:t>1,8</w:t>
            </w:r>
          </w:p>
        </w:tc>
      </w:tr>
    </w:tbl>
    <w:p w:rsidR="00261D53" w:rsidRPr="00EF3F14" w:rsidRDefault="00261D53">
      <w:pPr>
        <w:rPr>
          <w:rFonts w:ascii="Cambria" w:hAnsi="Cambria" w:cs="Cambria"/>
          <w:sz w:val="24"/>
          <w:szCs w:val="24"/>
        </w:rPr>
      </w:pPr>
    </w:p>
    <w:p w:rsidR="00261D53" w:rsidRPr="00EF3F14" w:rsidRDefault="00261D53">
      <w:pPr>
        <w:pStyle w:val="Default"/>
        <w:rPr>
          <w:rFonts w:ascii="Cambria" w:hAnsi="Cambria" w:cs="Cambria"/>
        </w:rPr>
      </w:pPr>
    </w:p>
    <w:p w:rsidR="00261D53" w:rsidRPr="00EF3F14" w:rsidRDefault="00261D53">
      <w:pPr>
        <w:pStyle w:val="Default"/>
        <w:rPr>
          <w:rFonts w:ascii="Cambria" w:hAnsi="Cambria" w:cs="Cambria"/>
        </w:rPr>
      </w:pPr>
    </w:p>
    <w:p w:rsidR="00261D53" w:rsidRPr="00EF3F14" w:rsidRDefault="00261D53">
      <w:pPr>
        <w:pStyle w:val="Default"/>
        <w:rPr>
          <w:rFonts w:ascii="Cambria" w:hAnsi="Cambria" w:cs="Cambria"/>
        </w:rPr>
      </w:pPr>
    </w:p>
    <w:p w:rsidR="00261D53" w:rsidRPr="00EF3F14" w:rsidRDefault="00261D53">
      <w:pPr>
        <w:pStyle w:val="Default"/>
        <w:rPr>
          <w:rFonts w:ascii="Cambria" w:hAnsi="Cambria" w:cs="Cambria"/>
        </w:rPr>
      </w:pPr>
    </w:p>
    <w:p w:rsidR="00261D53" w:rsidRPr="00EF3F14" w:rsidRDefault="00261D53">
      <w:pPr>
        <w:pStyle w:val="Default"/>
        <w:rPr>
          <w:rFonts w:ascii="Cambria" w:hAnsi="Cambria" w:cs="Cambria"/>
        </w:rPr>
      </w:pPr>
    </w:p>
    <w:p w:rsidR="00261D53" w:rsidRPr="00EF3F14" w:rsidRDefault="00261D53">
      <w:pPr>
        <w:pStyle w:val="Default"/>
        <w:rPr>
          <w:rFonts w:ascii="Cambria" w:hAnsi="Cambria" w:cs="Cambria"/>
        </w:rPr>
      </w:pPr>
    </w:p>
    <w:p w:rsidR="00261D53" w:rsidRPr="00EF3F14" w:rsidRDefault="00261D53">
      <w:pPr>
        <w:pStyle w:val="Default"/>
        <w:rPr>
          <w:rFonts w:ascii="Cambria" w:hAnsi="Cambria" w:cs="Cambria"/>
        </w:rPr>
      </w:pPr>
    </w:p>
    <w:sectPr w:rsidR="00261D53" w:rsidRPr="00EF3F14" w:rsidSect="006F6138">
      <w:footerReference w:type="even" r:id="rId7"/>
      <w:footerReference w:type="default" r:id="rId8"/>
      <w:pgSz w:w="11906" w:h="16838"/>
      <w:pgMar w:top="709" w:right="709" w:bottom="568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86E" w:rsidRDefault="00FF186E">
      <w:r>
        <w:separator/>
      </w:r>
    </w:p>
  </w:endnote>
  <w:endnote w:type="continuationSeparator" w:id="0">
    <w:p w:rsidR="00FF186E" w:rsidRDefault="00FF1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D53" w:rsidRDefault="007121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61D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1D53" w:rsidRDefault="00261D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D53" w:rsidRDefault="007121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61D5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566F2">
      <w:rPr>
        <w:rStyle w:val="Numerstrony"/>
        <w:noProof/>
      </w:rPr>
      <w:t>4</w:t>
    </w:r>
    <w:r>
      <w:rPr>
        <w:rStyle w:val="Numerstrony"/>
      </w:rPr>
      <w:fldChar w:fldCharType="end"/>
    </w:r>
  </w:p>
  <w:p w:rsidR="00261D53" w:rsidRDefault="00261D5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86E" w:rsidRDefault="00FF186E">
      <w:r>
        <w:separator/>
      </w:r>
    </w:p>
  </w:footnote>
  <w:footnote w:type="continuationSeparator" w:id="0">
    <w:p w:rsidR="00FF186E" w:rsidRDefault="00FF1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67D6"/>
    <w:multiLevelType w:val="hybridMultilevel"/>
    <w:tmpl w:val="6D1C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0EAD"/>
    <w:multiLevelType w:val="hybridMultilevel"/>
    <w:tmpl w:val="45123E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6527A2"/>
    <w:multiLevelType w:val="hybridMultilevel"/>
    <w:tmpl w:val="39A4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124D7"/>
    <w:multiLevelType w:val="hybridMultilevel"/>
    <w:tmpl w:val="2F38D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D1B3F"/>
    <w:multiLevelType w:val="multilevel"/>
    <w:tmpl w:val="F6DE4CD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43599F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6" w15:restartNumberingAfterBreak="0">
    <w:nsid w:val="18813170"/>
    <w:multiLevelType w:val="hybridMultilevel"/>
    <w:tmpl w:val="91DC5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B2D30B6"/>
    <w:multiLevelType w:val="hybridMultilevel"/>
    <w:tmpl w:val="CDD4D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9340BE"/>
    <w:multiLevelType w:val="singleLevel"/>
    <w:tmpl w:val="449CA97A"/>
    <w:lvl w:ilvl="0">
      <w:start w:val="1"/>
      <w:numFmt w:val="ordinal"/>
      <w:lvlText w:val="1.%1"/>
      <w:lvlJc w:val="left"/>
      <w:pPr>
        <w:tabs>
          <w:tab w:val="num" w:pos="1080"/>
        </w:tabs>
        <w:ind w:left="454" w:hanging="45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</w:abstractNum>
  <w:abstractNum w:abstractNumId="10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16BA0"/>
    <w:multiLevelType w:val="hybridMultilevel"/>
    <w:tmpl w:val="3FC6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D4DCF"/>
    <w:multiLevelType w:val="hybridMultilevel"/>
    <w:tmpl w:val="2DC66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9580B"/>
    <w:multiLevelType w:val="hybridMultilevel"/>
    <w:tmpl w:val="C9486750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C62503"/>
    <w:multiLevelType w:val="hybridMultilevel"/>
    <w:tmpl w:val="27BC9F4A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7535135"/>
    <w:multiLevelType w:val="hybridMultilevel"/>
    <w:tmpl w:val="E496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241DB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213B4"/>
    <w:multiLevelType w:val="hybridMultilevel"/>
    <w:tmpl w:val="2BF24CB6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0A023DB"/>
    <w:multiLevelType w:val="hybridMultilevel"/>
    <w:tmpl w:val="95F456CC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7496A57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9"/>
  </w:num>
  <w:num w:numId="5">
    <w:abstractNumId w:val="10"/>
  </w:num>
  <w:num w:numId="6">
    <w:abstractNumId w:val="1"/>
  </w:num>
  <w:num w:numId="7">
    <w:abstractNumId w:val="15"/>
  </w:num>
  <w:num w:numId="8">
    <w:abstractNumId w:val="0"/>
  </w:num>
  <w:num w:numId="9">
    <w:abstractNumId w:val="14"/>
  </w:num>
  <w:num w:numId="10">
    <w:abstractNumId w:val="17"/>
  </w:num>
  <w:num w:numId="11">
    <w:abstractNumId w:val="13"/>
  </w:num>
  <w:num w:numId="12">
    <w:abstractNumId w:val="6"/>
  </w:num>
  <w:num w:numId="13">
    <w:abstractNumId w:val="11"/>
  </w:num>
  <w:num w:numId="14">
    <w:abstractNumId w:val="2"/>
  </w:num>
  <w:num w:numId="15">
    <w:abstractNumId w:val="16"/>
  </w:num>
  <w:num w:numId="16">
    <w:abstractNumId w:val="7"/>
  </w:num>
  <w:num w:numId="17">
    <w:abstractNumId w:val="18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2C4"/>
    <w:rsid w:val="000B0124"/>
    <w:rsid w:val="000B29AF"/>
    <w:rsid w:val="000C1A96"/>
    <w:rsid w:val="000C23F7"/>
    <w:rsid w:val="000D5ACA"/>
    <w:rsid w:val="00126334"/>
    <w:rsid w:val="001703A8"/>
    <w:rsid w:val="001A3C41"/>
    <w:rsid w:val="001E3EBD"/>
    <w:rsid w:val="00245D45"/>
    <w:rsid w:val="00261D53"/>
    <w:rsid w:val="002772C4"/>
    <w:rsid w:val="0028637E"/>
    <w:rsid w:val="002A5036"/>
    <w:rsid w:val="002C3686"/>
    <w:rsid w:val="002C7FCF"/>
    <w:rsid w:val="002F53B1"/>
    <w:rsid w:val="00300ADE"/>
    <w:rsid w:val="0031013F"/>
    <w:rsid w:val="00325648"/>
    <w:rsid w:val="003473C0"/>
    <w:rsid w:val="003622BC"/>
    <w:rsid w:val="00364CF0"/>
    <w:rsid w:val="003B586C"/>
    <w:rsid w:val="003C3418"/>
    <w:rsid w:val="003F6234"/>
    <w:rsid w:val="004172F0"/>
    <w:rsid w:val="0048228E"/>
    <w:rsid w:val="00491608"/>
    <w:rsid w:val="004C67C5"/>
    <w:rsid w:val="004D3E10"/>
    <w:rsid w:val="00512C1E"/>
    <w:rsid w:val="005821FC"/>
    <w:rsid w:val="005E3DC9"/>
    <w:rsid w:val="00602CD3"/>
    <w:rsid w:val="006566F2"/>
    <w:rsid w:val="0068436B"/>
    <w:rsid w:val="006958DC"/>
    <w:rsid w:val="006F6138"/>
    <w:rsid w:val="006F70C3"/>
    <w:rsid w:val="00702336"/>
    <w:rsid w:val="00707D06"/>
    <w:rsid w:val="00712134"/>
    <w:rsid w:val="00730A26"/>
    <w:rsid w:val="00730AC1"/>
    <w:rsid w:val="00762763"/>
    <w:rsid w:val="00785A2A"/>
    <w:rsid w:val="007A0924"/>
    <w:rsid w:val="007C15B2"/>
    <w:rsid w:val="00827405"/>
    <w:rsid w:val="008A68F9"/>
    <w:rsid w:val="008E212A"/>
    <w:rsid w:val="0092593A"/>
    <w:rsid w:val="00952351"/>
    <w:rsid w:val="00961BE6"/>
    <w:rsid w:val="00980B4A"/>
    <w:rsid w:val="0098108F"/>
    <w:rsid w:val="00A16568"/>
    <w:rsid w:val="00A36A82"/>
    <w:rsid w:val="00A937F8"/>
    <w:rsid w:val="00AB33D3"/>
    <w:rsid w:val="00AB553B"/>
    <w:rsid w:val="00B14885"/>
    <w:rsid w:val="00B5110A"/>
    <w:rsid w:val="00B719D1"/>
    <w:rsid w:val="00BC6A93"/>
    <w:rsid w:val="00C2023D"/>
    <w:rsid w:val="00C422DC"/>
    <w:rsid w:val="00C64B6B"/>
    <w:rsid w:val="00CA24C9"/>
    <w:rsid w:val="00CA5EE3"/>
    <w:rsid w:val="00D1728C"/>
    <w:rsid w:val="00D264BA"/>
    <w:rsid w:val="00D5428F"/>
    <w:rsid w:val="00DA6DCD"/>
    <w:rsid w:val="00DF0E43"/>
    <w:rsid w:val="00E124C7"/>
    <w:rsid w:val="00E6731B"/>
    <w:rsid w:val="00E7535C"/>
    <w:rsid w:val="00EF3F14"/>
    <w:rsid w:val="00F67CB6"/>
    <w:rsid w:val="00FB21E3"/>
    <w:rsid w:val="00FD3837"/>
    <w:rsid w:val="00FD520F"/>
    <w:rsid w:val="00FD73A6"/>
    <w:rsid w:val="00FF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220401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4C9"/>
  </w:style>
  <w:style w:type="paragraph" w:styleId="Nagwek1">
    <w:name w:val="heading 1"/>
    <w:basedOn w:val="Normalny"/>
    <w:next w:val="Normalny"/>
    <w:link w:val="Nagwek1Znak"/>
    <w:uiPriority w:val="99"/>
    <w:qFormat/>
    <w:rsid w:val="00CA24C9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A24C9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A24C9"/>
    <w:pPr>
      <w:keepNext/>
      <w:jc w:val="both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A24C9"/>
    <w:pPr>
      <w:keepNext/>
      <w:ind w:firstLine="36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A24C9"/>
    <w:pPr>
      <w:keepNext/>
      <w:ind w:left="7080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A24C9"/>
    <w:pPr>
      <w:keepNext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1861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18619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8619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8619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8619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86195"/>
    <w:rPr>
      <w:rFonts w:ascii="Calibri" w:eastAsia="Times New Roman" w:hAnsi="Calibri" w:cs="Times New Roman"/>
      <w:b/>
      <w:bCs/>
    </w:rPr>
  </w:style>
  <w:style w:type="paragraph" w:customStyle="1" w:styleId="Default">
    <w:name w:val="Default"/>
    <w:uiPriority w:val="99"/>
    <w:rsid w:val="00CA24C9"/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CA24C9"/>
    <w:rPr>
      <w:b/>
      <w:bCs/>
    </w:rPr>
  </w:style>
  <w:style w:type="character" w:customStyle="1" w:styleId="TekstpodstawowyZnak">
    <w:name w:val="Tekst podstawowy Znak"/>
    <w:link w:val="Tekstpodstawowy"/>
    <w:uiPriority w:val="99"/>
    <w:semiHidden/>
    <w:rsid w:val="00186195"/>
    <w:rPr>
      <w:sz w:val="20"/>
      <w:szCs w:val="20"/>
    </w:rPr>
  </w:style>
  <w:style w:type="paragraph" w:styleId="NormalnyWeb">
    <w:name w:val="Normal (Web)"/>
    <w:basedOn w:val="Normalny"/>
    <w:uiPriority w:val="99"/>
    <w:rsid w:val="00CA24C9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CA24C9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186195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A24C9"/>
    <w:pPr>
      <w:tabs>
        <w:tab w:val="left" w:pos="1985"/>
      </w:tabs>
      <w:ind w:left="2127" w:hanging="687"/>
      <w:jc w:val="both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186195"/>
    <w:rPr>
      <w:sz w:val="20"/>
      <w:szCs w:val="20"/>
    </w:rPr>
  </w:style>
  <w:style w:type="paragraph" w:styleId="Tytu">
    <w:name w:val="Title"/>
    <w:basedOn w:val="Normalny"/>
    <w:link w:val="TytuZnak1"/>
    <w:uiPriority w:val="99"/>
    <w:qFormat/>
    <w:rsid w:val="00CA24C9"/>
    <w:pPr>
      <w:jc w:val="center"/>
    </w:pPr>
    <w:rPr>
      <w:b/>
      <w:bCs/>
      <w:sz w:val="24"/>
      <w:szCs w:val="24"/>
    </w:rPr>
  </w:style>
  <w:style w:type="character" w:customStyle="1" w:styleId="TytuZnak1">
    <w:name w:val="Tytuł Znak1"/>
    <w:link w:val="Tytu"/>
    <w:uiPriority w:val="10"/>
    <w:rsid w:val="0018619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CA24C9"/>
    <w:rPr>
      <w:b/>
      <w:bCs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CA24C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rsid w:val="00186195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CA24C9"/>
  </w:style>
  <w:style w:type="paragraph" w:styleId="Stopka">
    <w:name w:val="footer"/>
    <w:basedOn w:val="Normalny"/>
    <w:link w:val="StopkaZnak1"/>
    <w:uiPriority w:val="99"/>
    <w:rsid w:val="00CA24C9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186195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CA24C9"/>
  </w:style>
  <w:style w:type="paragraph" w:styleId="Podtytu">
    <w:name w:val="Subtitle"/>
    <w:basedOn w:val="Normalny"/>
    <w:link w:val="PodtytuZnak"/>
    <w:uiPriority w:val="99"/>
    <w:qFormat/>
    <w:rsid w:val="00CA24C9"/>
    <w:rPr>
      <w:b/>
      <w:bCs/>
    </w:rPr>
  </w:style>
  <w:style w:type="character" w:customStyle="1" w:styleId="PodtytuZnak">
    <w:name w:val="Podtytuł Znak"/>
    <w:link w:val="Podtytu"/>
    <w:uiPriority w:val="11"/>
    <w:rsid w:val="00186195"/>
    <w:rPr>
      <w:rFonts w:ascii="Cambria" w:eastAsia="Times New Roman" w:hAnsi="Cambria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CA24C9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CA24C9"/>
  </w:style>
  <w:style w:type="paragraph" w:styleId="Zwykytekst">
    <w:name w:val="Plain Text"/>
    <w:basedOn w:val="Normalny"/>
    <w:link w:val="ZwykytekstZnak"/>
    <w:uiPriority w:val="99"/>
    <w:rsid w:val="002772C4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semiHidden/>
    <w:rsid w:val="0018619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986</Words>
  <Characters>5921</Characters>
  <Application>Microsoft Office Word</Application>
  <DocSecurity>0</DocSecurity>
  <Lines>49</Lines>
  <Paragraphs>13</Paragraphs>
  <ScaleCrop>false</ScaleCrop>
  <Company>JB</Company>
  <LinksUpToDate>false</LinksUpToDate>
  <CharactersWithSpaces>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dla rad instytutów, dotyczące przygotowania dokumentu określającego efekty kształcenia, będącego podstawą dla Senatu PWSZ do przyjęcia uchwały w sprawie efektów kształcenia</dc:title>
  <dc:creator>aaaa</dc:creator>
  <cp:lastModifiedBy>Teresa Kubryń</cp:lastModifiedBy>
  <cp:revision>11</cp:revision>
  <cp:lastPrinted>2016-05-23T15:52:00Z</cp:lastPrinted>
  <dcterms:created xsi:type="dcterms:W3CDTF">2016-05-22T16:17:00Z</dcterms:created>
  <dcterms:modified xsi:type="dcterms:W3CDTF">2021-09-19T15:51:00Z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-347355502</vt:i4>
  </property>
  <property fmtid="{D5CDD505-2E9C-101B-9397-08002B2CF9AE}" pid="3" name="_EmailSubject">
    <vt:lpwstr>karty przedmiotow do wypelnienia - fakultety</vt:lpwstr>
  </property>
  <property fmtid="{D5CDD505-2E9C-101B-9397-08002B2CF9AE}" pid="4" name="_AuthorEmail">
    <vt:lpwstr>listopad1960@wp.pl</vt:lpwstr>
  </property>
  <property fmtid="{D5CDD505-2E9C-101B-9397-08002B2CF9AE}" pid="5" name="_AuthorEmailDisplayName">
    <vt:lpwstr>Jerzy Szyłak</vt:lpwstr>
  </property>
  <property fmtid="{D5CDD505-2E9C-101B-9397-08002B2CF9AE}" pid="6" name="_PreviousAdHocReviewCycleID">
    <vt:i4>2034003922</vt:i4>
  </property>
  <property fmtid="{D5CDD505-2E9C-101B-9397-08002B2CF9AE}" pid="7" name="_ReviewingToolsShownOnce">
    <vt:lpwstr/>
  </property>
</Properties>
</file>