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476"/>
        <w:gridCol w:w="470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053BD6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080BC4" w:rsidRPr="00053BD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Nazwa modułu (bloku przedmiotów): </w:t>
            </w:r>
          </w:p>
          <w:p w:rsidR="00080BC4" w:rsidRPr="00053BD6" w:rsidRDefault="00784FF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sz w:val="24"/>
                <w:szCs w:val="24"/>
              </w:rPr>
              <w:t>Przedmiot</w:t>
            </w:r>
            <w:r w:rsidR="009712E9">
              <w:rPr>
                <w:b/>
                <w:sz w:val="24"/>
                <w:szCs w:val="24"/>
              </w:rPr>
              <w:t>y</w:t>
            </w:r>
            <w:r w:rsidRPr="00053BD6">
              <w:rPr>
                <w:b/>
                <w:sz w:val="24"/>
                <w:szCs w:val="24"/>
              </w:rPr>
              <w:t xml:space="preserve"> fakultatywn</w:t>
            </w:r>
            <w:r w:rsidR="009712E9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Kod modułu:</w:t>
            </w:r>
            <w:r w:rsidR="00A4597C">
              <w:rPr>
                <w:sz w:val="24"/>
                <w:szCs w:val="24"/>
              </w:rPr>
              <w:t xml:space="preserve"> D</w:t>
            </w:r>
          </w:p>
        </w:tc>
      </w:tr>
      <w:tr w:rsidR="00080BC4" w:rsidRPr="00053BD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080BC4" w:rsidRPr="00053BD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Nazwa przedmiotu: </w:t>
            </w:r>
          </w:p>
          <w:p w:rsidR="00080BC4" w:rsidRPr="00053BD6" w:rsidRDefault="00B629C3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Teoria kina popularnego</w:t>
            </w:r>
          </w:p>
        </w:tc>
        <w:tc>
          <w:tcPr>
            <w:tcW w:w="3171" w:type="dxa"/>
            <w:gridSpan w:val="5"/>
            <w:shd w:val="clear" w:color="auto" w:fill="C0C0C0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Kod przedmiotu:</w:t>
            </w:r>
            <w:r w:rsidR="00A4597C">
              <w:rPr>
                <w:sz w:val="24"/>
                <w:szCs w:val="24"/>
              </w:rPr>
              <w:t xml:space="preserve"> D</w:t>
            </w:r>
          </w:p>
        </w:tc>
      </w:tr>
      <w:tr w:rsidR="00080BC4" w:rsidRPr="00053BD6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Nazwa jednostki prowadzącej przedmiot / moduł:</w:t>
            </w:r>
          </w:p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053BD6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:rsidR="00A4597C" w:rsidRPr="00FB22E5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Nazwa kierunku:</w:t>
            </w:r>
            <w:r w:rsidR="00A4597C">
              <w:rPr>
                <w:sz w:val="24"/>
                <w:szCs w:val="24"/>
              </w:rPr>
              <w:t xml:space="preserve"> </w:t>
            </w:r>
            <w:r w:rsidRPr="00053BD6">
              <w:rPr>
                <w:b/>
                <w:bCs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080BC4" w:rsidRPr="00053BD6" w:rsidTr="00B05D33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Forma studiów:</w:t>
            </w:r>
          </w:p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Profil kształcenia:</w:t>
            </w:r>
          </w:p>
          <w:p w:rsidR="00080BC4" w:rsidRPr="00053BD6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:rsidR="00080BC4" w:rsidRPr="00053BD6" w:rsidRDefault="00590A1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Poziom kształcenia</w:t>
            </w:r>
            <w:r w:rsidR="00080BC4" w:rsidRPr="00053BD6">
              <w:rPr>
                <w:sz w:val="24"/>
                <w:szCs w:val="24"/>
              </w:rPr>
              <w:t>:</w:t>
            </w:r>
          </w:p>
          <w:p w:rsidR="00080BC4" w:rsidRPr="00053BD6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053BD6" w:rsidTr="00B05D33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Rok / semestr: </w:t>
            </w:r>
          </w:p>
          <w:p w:rsidR="00080BC4" w:rsidRPr="009712E9" w:rsidRDefault="009712E9" w:rsidP="009712E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I-III / 1,3,4,5</w:t>
            </w:r>
          </w:p>
        </w:tc>
        <w:tc>
          <w:tcPr>
            <w:tcW w:w="2823" w:type="dxa"/>
            <w:gridSpan w:val="3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Status przedmiotu /modułu:</w:t>
            </w:r>
          </w:p>
          <w:p w:rsidR="00080BC4" w:rsidRPr="00053BD6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6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Język przedmiotu / modułu:</w:t>
            </w:r>
          </w:p>
          <w:p w:rsidR="00080BC4" w:rsidRPr="00053BD6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P</w:t>
            </w:r>
            <w:r w:rsidR="00080BC4" w:rsidRPr="00053BD6">
              <w:rPr>
                <w:b/>
                <w:bCs/>
                <w:sz w:val="24"/>
                <w:szCs w:val="24"/>
              </w:rPr>
              <w:t>olski</w:t>
            </w:r>
          </w:p>
          <w:p w:rsidR="00431265" w:rsidRPr="00053BD6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053BD6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inne </w:t>
            </w:r>
            <w:r w:rsidRPr="00053BD6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053BD6">
        <w:trPr>
          <w:cantSplit/>
        </w:trPr>
        <w:tc>
          <w:tcPr>
            <w:tcW w:w="497" w:type="dxa"/>
            <w:vMerge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Wymiar zajęć</w:t>
            </w:r>
          </w:p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:rsidR="00080BC4" w:rsidRPr="00053BD6" w:rsidRDefault="00A4597C" w:rsidP="009712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053BD6" w:rsidRDefault="00080BC4" w:rsidP="00A459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629C3" w:rsidRPr="00053BD6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  <w:p w:rsidR="00B629C3" w:rsidRPr="00053BD6" w:rsidRDefault="00B629C3" w:rsidP="00546A65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prof. dr hab. Jerzy Szyłak</w:t>
            </w:r>
          </w:p>
        </w:tc>
      </w:tr>
      <w:tr w:rsidR="00B629C3" w:rsidRPr="00053BD6">
        <w:tc>
          <w:tcPr>
            <w:tcW w:w="2802" w:type="dxa"/>
            <w:gridSpan w:val="7"/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Prowadzący zajęcia</w:t>
            </w:r>
          </w:p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prof. dr hab. Jerzy Szyłak</w:t>
            </w:r>
          </w:p>
        </w:tc>
      </w:tr>
      <w:tr w:rsidR="00B629C3" w:rsidRPr="00053BD6">
        <w:tc>
          <w:tcPr>
            <w:tcW w:w="2802" w:type="dxa"/>
            <w:gridSpan w:val="7"/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Cel przedmiotu / modułu</w:t>
            </w:r>
          </w:p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Zapoznanie studentów ze specyficznymi cechami kultury popularnej i metodami jej badania na przykładzie kina. Kształcenie umiejętności rozpoznawania i analizy różnych funkcji komunikatów kulturowych i mechanizmów regulujących ich tworzenie i dystrybucję. Uwrażliwienie na fakt istnienia różnych oczekiwań względem tekstów kultury i kształcenie metod analizowania strategii odbiorczych. Przedstawienie ideologicznych i kompensacyjnych funkcji przekazów kulturowych .</w:t>
            </w:r>
          </w:p>
        </w:tc>
      </w:tr>
      <w:tr w:rsidR="00B629C3" w:rsidRPr="00053BD6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Wymagania wstępne</w:t>
            </w:r>
          </w:p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Brak</w:t>
            </w:r>
          </w:p>
        </w:tc>
      </w:tr>
      <w:tr w:rsidR="00080BC4" w:rsidRPr="00053BD6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:rsidR="006A626F" w:rsidRPr="00053BD6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053BD6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154712" w:rsidRPr="00053BD6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154712" w:rsidRPr="00154712" w:rsidRDefault="00154712" w:rsidP="00E6595D">
            <w:pPr>
              <w:rPr>
                <w:rFonts w:ascii="Cambria" w:hAnsi="Cambria"/>
                <w:sz w:val="24"/>
                <w:szCs w:val="24"/>
              </w:rPr>
            </w:pPr>
            <w:r w:rsidRPr="00154712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54712" w:rsidRPr="00154712" w:rsidRDefault="00154712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54712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:rsidR="00154712" w:rsidRPr="00154712" w:rsidRDefault="00154712" w:rsidP="00E6595D">
            <w:pPr>
              <w:jc w:val="center"/>
              <w:rPr>
                <w:sz w:val="22"/>
                <w:szCs w:val="22"/>
              </w:rPr>
            </w:pPr>
            <w:r w:rsidRPr="00154712">
              <w:rPr>
                <w:sz w:val="22"/>
                <w:szCs w:val="22"/>
              </w:rPr>
              <w:t xml:space="preserve">Kod kierunkowego efektu </w:t>
            </w:r>
          </w:p>
          <w:p w:rsidR="00154712" w:rsidRPr="00154712" w:rsidRDefault="00154712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54712">
              <w:rPr>
                <w:sz w:val="22"/>
                <w:szCs w:val="22"/>
              </w:rPr>
              <w:t>uczenia się</w:t>
            </w:r>
          </w:p>
        </w:tc>
      </w:tr>
      <w:tr w:rsidR="00590A19" w:rsidRPr="00053BD6" w:rsidTr="0034606C">
        <w:trPr>
          <w:cantSplit/>
        </w:trPr>
        <w:tc>
          <w:tcPr>
            <w:tcW w:w="10008" w:type="dxa"/>
            <w:gridSpan w:val="18"/>
            <w:vAlign w:val="center"/>
          </w:tcPr>
          <w:p w:rsidR="00590A19" w:rsidRPr="00053BD6" w:rsidRDefault="00590A1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B629C3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rozróżnia i posługuje się podstawową wiedzą na temat metod analizy zjawisk z obszaru kultury popularnej i rozwija umiejętność ich praktycznego stosowania.</w:t>
            </w:r>
          </w:p>
        </w:tc>
        <w:tc>
          <w:tcPr>
            <w:tcW w:w="1400" w:type="dxa"/>
            <w:gridSpan w:val="2"/>
            <w:vAlign w:val="center"/>
          </w:tcPr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K1P_W0</w:t>
            </w:r>
            <w:r w:rsidR="001A5228">
              <w:rPr>
                <w:sz w:val="24"/>
                <w:szCs w:val="24"/>
              </w:rPr>
              <w:t>3</w:t>
            </w:r>
          </w:p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  <w:p w:rsidR="00B629C3" w:rsidRPr="00053BD6" w:rsidRDefault="00B629C3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B629C3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B629C3" w:rsidRPr="00053BD6" w:rsidRDefault="0075545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B629C3" w:rsidRPr="00053BD6" w:rsidRDefault="00B629C3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identyfikuje wiedzę na temat charakterystycznych cech kina popularnego. Student identyfikuje podstawowe pojęcia z dziedziny analizy kultury masowej i wiedzy o filmie. Kształci umiejętność posługiwania się nimi.</w:t>
            </w:r>
          </w:p>
        </w:tc>
        <w:tc>
          <w:tcPr>
            <w:tcW w:w="1400" w:type="dxa"/>
            <w:gridSpan w:val="2"/>
            <w:vAlign w:val="center"/>
          </w:tcPr>
          <w:p w:rsidR="00B629C3" w:rsidRPr="00053BD6" w:rsidRDefault="001A5228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K1P_W0</w:t>
            </w:r>
            <w:r>
              <w:rPr>
                <w:sz w:val="24"/>
                <w:szCs w:val="24"/>
              </w:rPr>
              <w:t>8</w:t>
            </w:r>
          </w:p>
        </w:tc>
      </w:tr>
      <w:tr w:rsidR="00590A19" w:rsidRPr="00053BD6" w:rsidTr="00DF5AB3">
        <w:trPr>
          <w:cantSplit/>
        </w:trPr>
        <w:tc>
          <w:tcPr>
            <w:tcW w:w="10008" w:type="dxa"/>
            <w:gridSpan w:val="18"/>
            <w:vAlign w:val="center"/>
          </w:tcPr>
          <w:p w:rsidR="00590A19" w:rsidRPr="00053BD6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053BD6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755459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755459" w:rsidRPr="00053BD6" w:rsidRDefault="00755459" w:rsidP="00F2592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analizuje, ocenia i selekcjonuje informacje związane z kinem popularnym.</w:t>
            </w:r>
          </w:p>
        </w:tc>
        <w:tc>
          <w:tcPr>
            <w:tcW w:w="1400" w:type="dxa"/>
            <w:gridSpan w:val="2"/>
            <w:vAlign w:val="center"/>
          </w:tcPr>
          <w:p w:rsidR="00755459" w:rsidRPr="00053BD6" w:rsidRDefault="00BE3920" w:rsidP="00F659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K1P_U01</w:t>
            </w:r>
          </w:p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755459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755459" w:rsidRPr="00053BD6" w:rsidRDefault="00755459" w:rsidP="00F2592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kształci umiejętność wykorzystania do analizy kina popularnego narzędzi służących do badania dzieła literackiego i kultury literackiej.</w:t>
            </w:r>
          </w:p>
        </w:tc>
        <w:tc>
          <w:tcPr>
            <w:tcW w:w="1400" w:type="dxa"/>
            <w:gridSpan w:val="2"/>
            <w:vAlign w:val="center"/>
          </w:tcPr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K1P_U0</w:t>
            </w:r>
            <w:r w:rsidR="00BE3920">
              <w:rPr>
                <w:sz w:val="24"/>
                <w:szCs w:val="24"/>
              </w:rPr>
              <w:t>4</w:t>
            </w:r>
          </w:p>
        </w:tc>
      </w:tr>
      <w:tr w:rsidR="00755459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755459" w:rsidRPr="00053BD6" w:rsidRDefault="00755459" w:rsidP="00F2592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Identyfikuje oraz odwołuje się do różnych rodzajów tekstów kultury popularnej i o kulturze popularnej – zarówno w zakresie literatury podstawowej, jak i kontekstowej.</w:t>
            </w:r>
          </w:p>
        </w:tc>
        <w:tc>
          <w:tcPr>
            <w:tcW w:w="1400" w:type="dxa"/>
            <w:gridSpan w:val="2"/>
            <w:vAlign w:val="center"/>
          </w:tcPr>
          <w:p w:rsidR="00755459" w:rsidRPr="00053BD6" w:rsidRDefault="0030216E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K1P_U0</w:t>
            </w:r>
            <w:r>
              <w:rPr>
                <w:sz w:val="24"/>
                <w:szCs w:val="24"/>
              </w:rPr>
              <w:t>5</w:t>
            </w:r>
          </w:p>
        </w:tc>
      </w:tr>
      <w:tr w:rsidR="00B629C3" w:rsidRPr="00053BD6">
        <w:trPr>
          <w:cantSplit/>
        </w:trPr>
        <w:tc>
          <w:tcPr>
            <w:tcW w:w="908" w:type="dxa"/>
            <w:gridSpan w:val="2"/>
            <w:vAlign w:val="center"/>
          </w:tcPr>
          <w:p w:rsidR="00B629C3" w:rsidRPr="00053BD6" w:rsidRDefault="0030216E" w:rsidP="00F2592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B629C3" w:rsidRPr="00053BD6" w:rsidRDefault="0030216E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wyjaśnia i uzasadnia formułowane przez siebie wnioski.</w:t>
            </w:r>
          </w:p>
        </w:tc>
        <w:tc>
          <w:tcPr>
            <w:tcW w:w="1400" w:type="dxa"/>
            <w:gridSpan w:val="2"/>
            <w:vAlign w:val="center"/>
          </w:tcPr>
          <w:p w:rsidR="00B629C3" w:rsidRPr="00053BD6" w:rsidRDefault="0030216E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K1P_U0</w:t>
            </w:r>
            <w:r w:rsidR="009E7BB0">
              <w:rPr>
                <w:sz w:val="24"/>
                <w:szCs w:val="24"/>
              </w:rPr>
              <w:t>8</w:t>
            </w:r>
          </w:p>
        </w:tc>
      </w:tr>
      <w:tr w:rsidR="00590A19" w:rsidRPr="00053BD6" w:rsidTr="001365B2">
        <w:trPr>
          <w:cantSplit/>
        </w:trPr>
        <w:tc>
          <w:tcPr>
            <w:tcW w:w="10008" w:type="dxa"/>
            <w:gridSpan w:val="18"/>
            <w:vAlign w:val="center"/>
          </w:tcPr>
          <w:p w:rsidR="00590A19" w:rsidRPr="00053BD6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053BD6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55459" w:rsidRPr="00053BD6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755459" w:rsidRPr="00053BD6" w:rsidRDefault="0020664B" w:rsidP="00F2592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Student krytycznie weryfikuje i przeformułowuje swoje stanowiska i sądy na temat zjawisk z obszaru kultury popularnej i kina popularnego.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755459" w:rsidRPr="00053BD6" w:rsidRDefault="0030216E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K1P_K01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:rsidR="006A626F" w:rsidRPr="00053BD6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TREŚCI PROGRAMOWE</w:t>
            </w:r>
          </w:p>
          <w:p w:rsidR="006A626F" w:rsidRPr="00053BD6" w:rsidRDefault="006A626F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:rsidR="00080BC4" w:rsidRPr="00053BD6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:rsidR="00755459" w:rsidRPr="00053BD6" w:rsidRDefault="00755459" w:rsidP="00755459">
            <w:pPr>
              <w:suppressAutoHyphens/>
              <w:spacing w:line="276" w:lineRule="auto"/>
              <w:ind w:left="360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Gatunki filmowe – wprowadzenie i analiza pojęcia, podstawy teoretyczne.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Styl hollywoodzki – cechy stylu zerowego. Pojęcie przemysłu filmowego. Hollywoodzki supergigant. Kult gwiazd dawniej i dziś.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Film  gangsterski  jako  odtworzenie  na  ekranie  zjawiska społecznego. Analiza socjologiczna jako narzędzie filmoznawcze.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fantastyczno-naukowe – od katastrofizmu, poprzez KNP aż po cyberpunk.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grozy – gatunki a emocje. </w:t>
            </w:r>
            <w:proofErr w:type="spellStart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>Kognitywizm</w:t>
            </w:r>
            <w:proofErr w:type="spellEnd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 i psychoanaliza jako narzędzia filmoznawcze.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klasy b. Estetyka </w:t>
            </w:r>
            <w:proofErr w:type="spellStart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>kampu</w:t>
            </w:r>
            <w:proofErr w:type="spellEnd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kultu. Kicz jako narzędzie dekonstrukcji konwencji filmowych.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  <w:lang w:val="en-US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popularne a przyjemność oglądania. </w:t>
            </w:r>
            <w:proofErr w:type="spellStart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>Feminizm</w:t>
            </w:r>
            <w:proofErr w:type="spellEnd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 xml:space="preserve">, gender </w:t>
            </w:r>
            <w:proofErr w:type="spellStart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>i</w:t>
            </w:r>
            <w:proofErr w:type="spellEnd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>teoria</w:t>
            </w:r>
            <w:proofErr w:type="spellEnd"/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  <w:lang w:val="en-US"/>
              </w:rPr>
              <w:t xml:space="preserve"> queer.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Problem autorstwa w kinie popularnym.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Kino popularne a sztuki masowe.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Serial filmowy i telewizyjny.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Istota telewizji (transmisja bezpośrednia). </w:t>
            </w:r>
          </w:p>
          <w:p w:rsidR="00755459" w:rsidRPr="00485694" w:rsidRDefault="00755459" w:rsidP="00755459">
            <w:pPr>
              <w:suppressAutoHyphens/>
              <w:spacing w:line="276" w:lineRule="auto"/>
              <w:ind w:left="360"/>
              <w:rPr>
                <w:rStyle w:val="Pogrubienie"/>
                <w:rFonts w:eastAsiaTheme="majorEastAsia"/>
                <w:b w:val="0"/>
                <w:bCs w:val="0"/>
                <w:sz w:val="24"/>
                <w:szCs w:val="24"/>
              </w:rPr>
            </w:pPr>
            <w:r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Przemiany widowiska telewizyjnego. </w:t>
            </w:r>
          </w:p>
          <w:p w:rsidR="00E10763" w:rsidRPr="00485694" w:rsidRDefault="00485694" w:rsidP="00755459">
            <w:pPr>
              <w:ind w:left="38"/>
              <w:jc w:val="both"/>
              <w:rPr>
                <w:b/>
                <w:sz w:val="24"/>
                <w:szCs w:val="24"/>
              </w:rPr>
            </w:pPr>
            <w:r>
              <w:rPr>
                <w:rStyle w:val="Pogrubienie"/>
                <w:rFonts w:eastAsiaTheme="majorEastAsia"/>
                <w:b w:val="0"/>
                <w:sz w:val="24"/>
                <w:szCs w:val="24"/>
              </w:rPr>
              <w:t xml:space="preserve">     </w:t>
            </w:r>
            <w:r w:rsidR="00755459" w:rsidRPr="00485694">
              <w:rPr>
                <w:rStyle w:val="Pogrubienie"/>
                <w:rFonts w:eastAsiaTheme="majorEastAsia"/>
                <w:b w:val="0"/>
                <w:sz w:val="24"/>
                <w:szCs w:val="24"/>
              </w:rPr>
              <w:t>Teorie wolnego czasu . Film w społeczeństwie konsumpcyjnym.</w:t>
            </w:r>
          </w:p>
          <w:p w:rsidR="00E10763" w:rsidRPr="00053BD6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053BD6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Ćwiczenia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:rsidR="00431265" w:rsidRPr="00053BD6" w:rsidRDefault="00924A38" w:rsidP="00924A38">
            <w:pPr>
              <w:ind w:left="720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 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053BD6" w:rsidRDefault="00080BC4" w:rsidP="007D531E">
            <w:pPr>
              <w:pStyle w:val="Nagwek1"/>
              <w:jc w:val="both"/>
            </w:pPr>
            <w:r w:rsidRPr="00053BD6">
              <w:t>Laboratorium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:rsidR="00431265" w:rsidRPr="00053BD6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053BD6" w:rsidRDefault="00080BC4" w:rsidP="007D531E">
            <w:pPr>
              <w:pStyle w:val="Nagwek1"/>
              <w:jc w:val="both"/>
            </w:pPr>
            <w:r w:rsidRPr="00053BD6">
              <w:t>Projekt</w:t>
            </w:r>
          </w:p>
        </w:tc>
      </w:tr>
      <w:tr w:rsidR="00080BC4" w:rsidRPr="00053BD6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:rsidR="00431265" w:rsidRPr="00053BD6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755459" w:rsidRPr="00053BD6" w:rsidTr="00431265">
        <w:tc>
          <w:tcPr>
            <w:tcW w:w="1384" w:type="dxa"/>
            <w:gridSpan w:val="3"/>
            <w:tcBorders>
              <w:top w:val="single" w:sz="12" w:space="0" w:color="auto"/>
            </w:tcBorders>
            <w:vAlign w:val="center"/>
          </w:tcPr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Literatura podstawowa</w:t>
            </w:r>
          </w:p>
        </w:tc>
        <w:tc>
          <w:tcPr>
            <w:tcW w:w="8624" w:type="dxa"/>
            <w:gridSpan w:val="15"/>
            <w:tcBorders>
              <w:top w:val="single" w:sz="12" w:space="0" w:color="auto"/>
            </w:tcBorders>
          </w:tcPr>
          <w:p w:rsidR="00755459" w:rsidRPr="00053BD6" w:rsidRDefault="00755459">
            <w:pPr>
              <w:rPr>
                <w:sz w:val="24"/>
                <w:szCs w:val="24"/>
              </w:rPr>
            </w:pP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Richard Altman, </w:t>
            </w:r>
            <w:r w:rsidRPr="00053BD6">
              <w:rPr>
                <w:i/>
                <w:iCs/>
                <w:sz w:val="24"/>
                <w:szCs w:val="24"/>
              </w:rPr>
              <w:t>W stronę teorii gatunku filmowego</w:t>
            </w:r>
            <w:r w:rsidRPr="00053BD6">
              <w:rPr>
                <w:sz w:val="24"/>
                <w:szCs w:val="24"/>
              </w:rPr>
              <w:t xml:space="preserve"> [w:] „Kino” 1987, nr 6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Tadeusz Miczka, </w:t>
            </w:r>
            <w:r w:rsidRPr="00053BD6">
              <w:rPr>
                <w:i/>
                <w:iCs/>
                <w:sz w:val="24"/>
                <w:szCs w:val="24"/>
              </w:rPr>
              <w:t>Gatunek</w:t>
            </w:r>
            <w:r w:rsidRPr="00053BD6">
              <w:rPr>
                <w:sz w:val="24"/>
                <w:szCs w:val="24"/>
              </w:rPr>
              <w:t xml:space="preserve">, w: </w:t>
            </w:r>
            <w:r w:rsidRPr="00053BD6">
              <w:rPr>
                <w:i/>
                <w:iCs/>
                <w:sz w:val="24"/>
                <w:szCs w:val="24"/>
              </w:rPr>
              <w:t>Słownik pojęć filmowych</w:t>
            </w:r>
            <w:r w:rsidRPr="00053BD6">
              <w:rPr>
                <w:sz w:val="24"/>
                <w:szCs w:val="24"/>
              </w:rPr>
              <w:t>, red. A. Helman, t. X, Wydawnictwo UJ, 1998.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Mirosław </w:t>
            </w:r>
            <w:proofErr w:type="spellStart"/>
            <w:r w:rsidRPr="00053BD6">
              <w:rPr>
                <w:sz w:val="24"/>
                <w:szCs w:val="24"/>
              </w:rPr>
              <w:t>Przylipiak</w:t>
            </w:r>
            <w:proofErr w:type="spellEnd"/>
            <w:r w:rsidRPr="00053BD6">
              <w:rPr>
                <w:sz w:val="24"/>
                <w:szCs w:val="24"/>
              </w:rPr>
              <w:t xml:space="preserve">, </w:t>
            </w:r>
            <w:r w:rsidRPr="00053BD6">
              <w:rPr>
                <w:i/>
                <w:iCs/>
                <w:sz w:val="24"/>
                <w:szCs w:val="24"/>
              </w:rPr>
              <w:t>O gatunkach filmowych</w:t>
            </w:r>
            <w:r w:rsidRPr="00053BD6">
              <w:rPr>
                <w:sz w:val="24"/>
                <w:szCs w:val="24"/>
              </w:rPr>
              <w:t xml:space="preserve">, w: </w:t>
            </w:r>
            <w:r w:rsidRPr="00053BD6">
              <w:rPr>
                <w:i/>
                <w:iCs/>
                <w:sz w:val="24"/>
                <w:szCs w:val="24"/>
              </w:rPr>
              <w:t>Od fantastyki do komiksu</w:t>
            </w:r>
            <w:r w:rsidRPr="00053BD6">
              <w:rPr>
                <w:sz w:val="24"/>
                <w:szCs w:val="24"/>
              </w:rPr>
              <w:t>, red. K. Sobotka, Łódzki Dom Kultury, 1993.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Mirosław </w:t>
            </w:r>
            <w:proofErr w:type="spellStart"/>
            <w:r w:rsidRPr="00053BD6">
              <w:rPr>
                <w:sz w:val="24"/>
                <w:szCs w:val="24"/>
              </w:rPr>
              <w:t>Przylipiak</w:t>
            </w:r>
            <w:proofErr w:type="spellEnd"/>
            <w:r w:rsidRPr="00053BD6">
              <w:rPr>
                <w:sz w:val="24"/>
                <w:szCs w:val="24"/>
              </w:rPr>
              <w:t xml:space="preserve">, </w:t>
            </w:r>
            <w:r w:rsidRPr="00053BD6">
              <w:rPr>
                <w:i/>
                <w:iCs/>
                <w:sz w:val="24"/>
                <w:szCs w:val="24"/>
              </w:rPr>
              <w:t>Kino stylu zerowego</w:t>
            </w:r>
            <w:r w:rsidRPr="00053BD6">
              <w:rPr>
                <w:sz w:val="24"/>
                <w:szCs w:val="24"/>
              </w:rPr>
              <w:t>, Gdańsk, 1992.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Rick Altman, </w:t>
            </w:r>
            <w:r w:rsidRPr="00053BD6">
              <w:rPr>
                <w:i/>
                <w:iCs/>
                <w:sz w:val="24"/>
                <w:szCs w:val="24"/>
              </w:rPr>
              <w:t>Podejście semantyczno-syntaktyczne do gatunku filmowego</w:t>
            </w:r>
            <w:r w:rsidRPr="00053BD6">
              <w:rPr>
                <w:sz w:val="24"/>
                <w:szCs w:val="24"/>
              </w:rPr>
              <w:t xml:space="preserve">, w: </w:t>
            </w:r>
            <w:r w:rsidRPr="00053BD6">
              <w:rPr>
                <w:i/>
                <w:iCs/>
                <w:sz w:val="24"/>
                <w:szCs w:val="24"/>
              </w:rPr>
              <w:t>Panorama współczesnej myśli filmowej</w:t>
            </w:r>
            <w:r w:rsidRPr="00053BD6">
              <w:rPr>
                <w:sz w:val="24"/>
                <w:szCs w:val="24"/>
              </w:rPr>
              <w:t xml:space="preserve">, red. A. Helman, </w:t>
            </w:r>
            <w:proofErr w:type="spellStart"/>
            <w:r w:rsidRPr="00053BD6">
              <w:rPr>
                <w:sz w:val="24"/>
                <w:szCs w:val="24"/>
              </w:rPr>
              <w:t>Universitas</w:t>
            </w:r>
            <w:proofErr w:type="spellEnd"/>
            <w:r w:rsidRPr="00053BD6">
              <w:rPr>
                <w:sz w:val="24"/>
                <w:szCs w:val="24"/>
              </w:rPr>
              <w:t xml:space="preserve">, 1992. 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Roland Barthes, </w:t>
            </w:r>
            <w:r w:rsidRPr="00053BD6">
              <w:rPr>
                <w:i/>
                <w:iCs/>
                <w:sz w:val="24"/>
                <w:szCs w:val="24"/>
              </w:rPr>
              <w:t>Przyjemność tekstu</w:t>
            </w:r>
            <w:r w:rsidRPr="00053BD6">
              <w:rPr>
                <w:sz w:val="24"/>
                <w:szCs w:val="24"/>
              </w:rPr>
              <w:t>, Warszawa 1997.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rStyle w:val="highlight1"/>
                <w:rFonts w:eastAsiaTheme="majorEastAsia"/>
                <w:i/>
                <w:iCs/>
                <w:sz w:val="24"/>
                <w:szCs w:val="24"/>
              </w:rPr>
              <w:t>Wstydliwe przyjemności</w:t>
            </w:r>
            <w:r w:rsidRPr="00053BD6">
              <w:rPr>
                <w:i/>
                <w:iCs/>
                <w:sz w:val="24"/>
                <w:szCs w:val="24"/>
              </w:rPr>
              <w:t xml:space="preserve"> czyli po co - tak naprawdę - chodzimy do kina?</w:t>
            </w:r>
            <w:r w:rsidRPr="00053BD6">
              <w:rPr>
                <w:sz w:val="24"/>
                <w:szCs w:val="24"/>
              </w:rPr>
              <w:t xml:space="preserve">, red. Grażyna </w:t>
            </w:r>
            <w:proofErr w:type="spellStart"/>
            <w:r w:rsidRPr="00053BD6">
              <w:rPr>
                <w:sz w:val="24"/>
                <w:szCs w:val="24"/>
              </w:rPr>
              <w:t>Stachówna</w:t>
            </w:r>
            <w:proofErr w:type="spellEnd"/>
            <w:r w:rsidRPr="00053BD6">
              <w:rPr>
                <w:sz w:val="24"/>
                <w:szCs w:val="24"/>
              </w:rPr>
              <w:t>, Kraków 1995.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i/>
                <w:iCs/>
                <w:sz w:val="24"/>
                <w:szCs w:val="24"/>
              </w:rPr>
              <w:t>Kino gatunków. Wczoraj i dziś</w:t>
            </w:r>
            <w:r w:rsidRPr="00053BD6">
              <w:rPr>
                <w:sz w:val="24"/>
                <w:szCs w:val="24"/>
              </w:rPr>
              <w:t>, red. K. Loska, Kraków 1998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Alicja Helman, </w:t>
            </w:r>
            <w:r w:rsidRPr="00053BD6">
              <w:rPr>
                <w:i/>
                <w:iCs/>
                <w:sz w:val="24"/>
                <w:szCs w:val="24"/>
              </w:rPr>
              <w:t>Autor filmowy i film autorski</w:t>
            </w:r>
            <w:r w:rsidRPr="00053BD6">
              <w:rPr>
                <w:sz w:val="24"/>
                <w:szCs w:val="24"/>
              </w:rPr>
              <w:t>, „Kino” 1977, nr 9.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proofErr w:type="spellStart"/>
            <w:r w:rsidRPr="00053BD6">
              <w:rPr>
                <w:sz w:val="24"/>
                <w:szCs w:val="24"/>
              </w:rPr>
              <w:t>R.Barthes</w:t>
            </w:r>
            <w:proofErr w:type="spellEnd"/>
            <w:r w:rsidRPr="00053BD6">
              <w:rPr>
                <w:sz w:val="24"/>
                <w:szCs w:val="24"/>
              </w:rPr>
              <w:t xml:space="preserve">, </w:t>
            </w:r>
            <w:r w:rsidRPr="00053BD6">
              <w:rPr>
                <w:i/>
                <w:iCs/>
                <w:sz w:val="24"/>
                <w:szCs w:val="24"/>
              </w:rPr>
              <w:t>Śmierć autora</w:t>
            </w:r>
            <w:r w:rsidRPr="00053BD6">
              <w:rPr>
                <w:sz w:val="24"/>
                <w:szCs w:val="24"/>
              </w:rPr>
              <w:t>, „Teksty Drugie” 1999/1-2, s. 247-251</w:t>
            </w:r>
            <w:r w:rsidRPr="00053BD6">
              <w:rPr>
                <w:sz w:val="24"/>
                <w:szCs w:val="24"/>
              </w:rPr>
              <w:br/>
              <w:t xml:space="preserve">Marek Hendrykowski, </w:t>
            </w:r>
            <w:r w:rsidRPr="00053BD6">
              <w:rPr>
                <w:i/>
                <w:iCs/>
                <w:sz w:val="24"/>
                <w:szCs w:val="24"/>
              </w:rPr>
              <w:t>Autor</w:t>
            </w:r>
            <w:r w:rsidRPr="00053BD6">
              <w:rPr>
                <w:sz w:val="24"/>
                <w:szCs w:val="24"/>
              </w:rPr>
              <w:t xml:space="preserve">, w: </w:t>
            </w:r>
            <w:r w:rsidRPr="00053BD6">
              <w:rPr>
                <w:i/>
                <w:iCs/>
                <w:sz w:val="24"/>
                <w:szCs w:val="24"/>
              </w:rPr>
              <w:t>Słownik pojęć filmowych</w:t>
            </w:r>
            <w:r w:rsidRPr="00053BD6">
              <w:rPr>
                <w:sz w:val="24"/>
                <w:szCs w:val="24"/>
              </w:rPr>
              <w:t xml:space="preserve">, red. A. Helman, t. III, </w:t>
            </w:r>
            <w:r w:rsidRPr="00053BD6">
              <w:rPr>
                <w:sz w:val="24"/>
                <w:szCs w:val="24"/>
              </w:rPr>
              <w:lastRenderedPageBreak/>
              <w:t>Wiedza o Kulturze, 1992.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i/>
                <w:iCs/>
                <w:sz w:val="24"/>
                <w:szCs w:val="24"/>
              </w:rPr>
              <w:t>Film: Fabryka emocji</w:t>
            </w:r>
            <w:r w:rsidRPr="00053BD6">
              <w:rPr>
                <w:sz w:val="24"/>
                <w:szCs w:val="24"/>
              </w:rPr>
              <w:t xml:space="preserve">, red. K. </w:t>
            </w:r>
            <w:proofErr w:type="spellStart"/>
            <w:r w:rsidRPr="00053BD6">
              <w:rPr>
                <w:sz w:val="24"/>
                <w:szCs w:val="24"/>
              </w:rPr>
              <w:t>Klejsa</w:t>
            </w:r>
            <w:proofErr w:type="spellEnd"/>
            <w:r w:rsidRPr="00053BD6">
              <w:rPr>
                <w:sz w:val="24"/>
                <w:szCs w:val="24"/>
              </w:rPr>
              <w:t>, Kraków 2003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i/>
                <w:iCs/>
                <w:sz w:val="24"/>
                <w:szCs w:val="24"/>
              </w:rPr>
              <w:t>Kognitywna teoria filmu</w:t>
            </w:r>
            <w:r w:rsidRPr="00053BD6">
              <w:rPr>
                <w:sz w:val="24"/>
                <w:szCs w:val="24"/>
              </w:rPr>
              <w:t>, red. J. Ostaszewski, Antologia, Kraków 1999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proofErr w:type="spellStart"/>
            <w:r w:rsidRPr="00053BD6">
              <w:rPr>
                <w:sz w:val="24"/>
                <w:szCs w:val="24"/>
              </w:rPr>
              <w:t>Noël</w:t>
            </w:r>
            <w:proofErr w:type="spellEnd"/>
            <w:r w:rsidRPr="00053BD6">
              <w:rPr>
                <w:sz w:val="24"/>
                <w:szCs w:val="24"/>
              </w:rPr>
              <w:t xml:space="preserve"> Carroll, </w:t>
            </w:r>
            <w:r w:rsidRPr="00053BD6">
              <w:rPr>
                <w:i/>
                <w:iCs/>
                <w:sz w:val="24"/>
                <w:szCs w:val="24"/>
              </w:rPr>
              <w:t>Filozofia horroru</w:t>
            </w:r>
            <w:r w:rsidRPr="00053BD6">
              <w:rPr>
                <w:sz w:val="24"/>
                <w:szCs w:val="24"/>
              </w:rPr>
              <w:t>, Gdańsk 2004, str. 31 – 66, 107 – 163.</w:t>
            </w:r>
            <w:r w:rsidRPr="00053BD6">
              <w:rPr>
                <w:sz w:val="24"/>
                <w:szCs w:val="24"/>
              </w:rPr>
              <w:br/>
              <w:t xml:space="preserve">Andrzej Zalewski, </w:t>
            </w:r>
            <w:r w:rsidRPr="00053BD6">
              <w:rPr>
                <w:i/>
                <w:iCs/>
                <w:sz w:val="24"/>
                <w:szCs w:val="24"/>
              </w:rPr>
              <w:t>Emocje</w:t>
            </w:r>
            <w:r w:rsidRPr="00053BD6">
              <w:rPr>
                <w:sz w:val="24"/>
                <w:szCs w:val="24"/>
              </w:rPr>
              <w:t xml:space="preserve"> [w:], </w:t>
            </w:r>
            <w:r w:rsidRPr="00053BD6">
              <w:rPr>
                <w:i/>
                <w:iCs/>
                <w:sz w:val="24"/>
                <w:szCs w:val="24"/>
              </w:rPr>
              <w:t>Film i nie tylko</w:t>
            </w:r>
            <w:r w:rsidRPr="00053BD6">
              <w:rPr>
                <w:sz w:val="24"/>
                <w:szCs w:val="24"/>
              </w:rPr>
              <w:t>, Kraków 2003.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Alicja Helman, </w:t>
            </w:r>
            <w:r w:rsidRPr="00053BD6">
              <w:rPr>
                <w:i/>
                <w:iCs/>
                <w:sz w:val="24"/>
                <w:szCs w:val="24"/>
              </w:rPr>
              <w:t>Dziesięć tez na temat filmowej adaptacji literatury</w:t>
            </w:r>
            <w:r w:rsidRPr="00053BD6">
              <w:rPr>
                <w:sz w:val="24"/>
                <w:szCs w:val="24"/>
              </w:rPr>
              <w:t xml:space="preserve"> [w:] </w:t>
            </w:r>
            <w:r w:rsidRPr="00053BD6">
              <w:rPr>
                <w:i/>
                <w:iCs/>
                <w:sz w:val="24"/>
                <w:szCs w:val="24"/>
              </w:rPr>
              <w:t>Wokół problemów adaptacji filmowej</w:t>
            </w:r>
            <w:r w:rsidRPr="00053BD6">
              <w:rPr>
                <w:sz w:val="24"/>
                <w:szCs w:val="24"/>
              </w:rPr>
              <w:t xml:space="preserve">, red. E. </w:t>
            </w:r>
            <w:proofErr w:type="spellStart"/>
            <w:r w:rsidRPr="00053BD6">
              <w:rPr>
                <w:sz w:val="24"/>
                <w:szCs w:val="24"/>
              </w:rPr>
              <w:t>Nurczyńska-Fidelska</w:t>
            </w:r>
            <w:proofErr w:type="spellEnd"/>
            <w:r w:rsidRPr="00053BD6">
              <w:rPr>
                <w:sz w:val="24"/>
                <w:szCs w:val="24"/>
              </w:rPr>
              <w:t xml:space="preserve"> i Z. Batko, Łódź 1997.</w:t>
            </w:r>
            <w:r w:rsidRPr="00053BD6">
              <w:rPr>
                <w:sz w:val="24"/>
                <w:szCs w:val="24"/>
              </w:rPr>
              <w:br/>
              <w:t xml:space="preserve">Alicja Helman, </w:t>
            </w:r>
            <w:r w:rsidRPr="00053BD6">
              <w:rPr>
                <w:i/>
                <w:iCs/>
                <w:sz w:val="24"/>
                <w:szCs w:val="24"/>
              </w:rPr>
              <w:t>Modele adaptacji filmowej</w:t>
            </w:r>
            <w:r w:rsidRPr="00053BD6">
              <w:rPr>
                <w:sz w:val="24"/>
                <w:szCs w:val="24"/>
              </w:rPr>
              <w:t xml:space="preserve">, „Kino” 1979, nr 6. </w:t>
            </w:r>
          </w:p>
          <w:p w:rsidR="00755459" w:rsidRPr="00053BD6" w:rsidRDefault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Alicja Helman, </w:t>
            </w:r>
            <w:r w:rsidRPr="00053BD6">
              <w:rPr>
                <w:i/>
                <w:iCs/>
                <w:sz w:val="24"/>
                <w:szCs w:val="24"/>
              </w:rPr>
              <w:t>Adaptacje filmowe dzieł literackich jako świadectwa lektury tekstu</w:t>
            </w:r>
            <w:r w:rsidRPr="00053BD6">
              <w:rPr>
                <w:sz w:val="24"/>
                <w:szCs w:val="24"/>
              </w:rPr>
              <w:t>, „Kino” 1985, nr 4.</w:t>
            </w:r>
            <w:r w:rsidRPr="00053BD6">
              <w:rPr>
                <w:sz w:val="24"/>
                <w:szCs w:val="24"/>
              </w:rPr>
              <w:br/>
              <w:t xml:space="preserve">Jerzy Szyłak, </w:t>
            </w:r>
            <w:r w:rsidRPr="00053BD6">
              <w:rPr>
                <w:i/>
                <w:iCs/>
                <w:sz w:val="24"/>
                <w:szCs w:val="24"/>
              </w:rPr>
              <w:t>Komiks i okolice kina</w:t>
            </w:r>
            <w:r w:rsidRPr="00053BD6">
              <w:rPr>
                <w:sz w:val="24"/>
                <w:szCs w:val="24"/>
              </w:rPr>
              <w:t>, Gdańsk 2000.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Andrzej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Pitrus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Kino kultu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Kraków 1998, s. 9-39.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Susan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Sontag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Notatki o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kampie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„Literatura na świecie” 1979, nr 9.</w:t>
            </w:r>
          </w:p>
          <w:p w:rsidR="00755459" w:rsidRPr="00053BD6" w:rsidRDefault="00755459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Ewa Grzeszczyk, </w:t>
            </w:r>
            <w:proofErr w:type="spellStart"/>
            <w:r w:rsidRPr="00053BD6">
              <w:rPr>
                <w:i/>
                <w:iCs/>
                <w:sz w:val="24"/>
                <w:szCs w:val="24"/>
              </w:rPr>
              <w:t>Camp</w:t>
            </w:r>
            <w:proofErr w:type="spellEnd"/>
            <w:r w:rsidRPr="00053BD6">
              <w:rPr>
                <w:sz w:val="24"/>
                <w:szCs w:val="24"/>
              </w:rPr>
              <w:t xml:space="preserve"> [w:] „Kultura i społeczeństwo” 1997, nr 3.</w:t>
            </w:r>
          </w:p>
          <w:p w:rsidR="00755459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Marshall McLuhan,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Przekaźniki czyli przedłużenie człowieka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Wybór pism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Warszawa 1975.</w:t>
            </w:r>
          </w:p>
          <w:p w:rsidR="00485694" w:rsidRPr="00053BD6" w:rsidRDefault="00485694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459" w:rsidRPr="00053BD6" w:rsidTr="00431265">
        <w:tc>
          <w:tcPr>
            <w:tcW w:w="1384" w:type="dxa"/>
            <w:gridSpan w:val="3"/>
            <w:tcBorders>
              <w:bottom w:val="single" w:sz="12" w:space="0" w:color="auto"/>
            </w:tcBorders>
          </w:tcPr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</w:p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Literatura uzupełniająca</w:t>
            </w:r>
          </w:p>
          <w:p w:rsidR="00755459" w:rsidRPr="00053BD6" w:rsidRDefault="00755459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24" w:type="dxa"/>
            <w:gridSpan w:val="15"/>
            <w:tcBorders>
              <w:bottom w:val="single" w:sz="12" w:space="0" w:color="auto"/>
            </w:tcBorders>
          </w:tcPr>
          <w:p w:rsidR="00485694" w:rsidRDefault="00485694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Patrycja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Bieszk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Subwersywny</w:t>
            </w:r>
            <w:proofErr w:type="spellEnd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humor w amerykańskim kinie undergroundowym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Nowe Nawigacje II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Kraków 2003, s. 245-275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Neil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Postman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Zabawić się na śmierć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Warszawa 2002</w:t>
            </w:r>
          </w:p>
          <w:p w:rsidR="00755459" w:rsidRPr="00053BD6" w:rsidRDefault="00755459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Gordon </w:t>
            </w:r>
            <w:proofErr w:type="spellStart"/>
            <w:r w:rsidRPr="00053BD6">
              <w:rPr>
                <w:sz w:val="24"/>
                <w:szCs w:val="24"/>
              </w:rPr>
              <w:t>Mathews</w:t>
            </w:r>
            <w:proofErr w:type="spellEnd"/>
            <w:r w:rsidRPr="00053BD6">
              <w:rPr>
                <w:sz w:val="24"/>
                <w:szCs w:val="24"/>
              </w:rPr>
              <w:t xml:space="preserve">, </w:t>
            </w:r>
            <w:r w:rsidRPr="00053BD6">
              <w:rPr>
                <w:i/>
                <w:iCs/>
                <w:sz w:val="24"/>
                <w:szCs w:val="24"/>
              </w:rPr>
              <w:t>Supermarket kultury</w:t>
            </w:r>
            <w:r w:rsidRPr="00053BD6">
              <w:rPr>
                <w:sz w:val="24"/>
                <w:szCs w:val="24"/>
              </w:rPr>
              <w:t>, PIW, 2005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Wiesław Godzic,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Przypadek MTV: symulowanie, adresowanie i przyjemność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Prędkość i przyjemność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red. A. Gwóźdź, Kielce 1994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Mirosław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Przylipiak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Tam gdzie rodzą się sny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„FILM NA ŚWIECIE” 1990 r. , nr 10 , s. 3-12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Noël Carroll,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Filozofia</w:t>
            </w:r>
            <w:proofErr w:type="spellEnd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horroru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Gdańsk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2004, str. 31 – 66, 107 – 163.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Marek Wydmuch,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 ze strachem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[tekst w depozycie]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Andrzej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Pitrus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Gore</w:t>
            </w:r>
            <w:proofErr w:type="spellEnd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seks, ciało, psychoanaliza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Kraków 1992 , s.17-39</w:t>
            </w:r>
          </w:p>
          <w:p w:rsidR="00755459" w:rsidRPr="00053BD6" w:rsidRDefault="00755459">
            <w:pPr>
              <w:pStyle w:val="Zwykytekst1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Roger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Caillois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 baśni do science-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fiction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w: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idem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Odpowiedzialność i styl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PIW 1967. </w:t>
            </w:r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lub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Roger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Caillois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Granice</w:t>
            </w:r>
            <w:proofErr w:type="spellEnd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science fiction</w:t>
            </w:r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w: </w:t>
            </w:r>
            <w:proofErr w:type="spellStart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Spór</w:t>
            </w:r>
            <w:proofErr w:type="spellEnd"/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o SF</w:t>
            </w:r>
            <w:r w:rsidRPr="00053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red. 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R. Handke i inni, Wydawnictwo Poznańskie 1989.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Andrzej Kołodyński,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Dziedzictwo wyobraźni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Alfa 1989, str. 206 – 209 i 219 – 222.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Nowe Nawigacje II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red. P.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Kletowski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P. </w:t>
            </w:r>
            <w:proofErr w:type="spellStart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Matracki</w:t>
            </w:r>
            <w:proofErr w:type="spellEnd"/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Kraków 2003, część o cyberpunku, s. 115-191.</w:t>
            </w:r>
          </w:p>
          <w:p w:rsidR="00755459" w:rsidRPr="00053BD6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Alicja Helman,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Czarne kino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Film gangsterski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, Warszawa 1990, s. 66 – 123. </w:t>
            </w:r>
          </w:p>
          <w:p w:rsidR="00755459" w:rsidRDefault="00755459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Rafał Syska,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Złota dekada filmu hollywoodzkiego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 xml:space="preserve"> [w:] </w:t>
            </w:r>
            <w:r w:rsidRPr="00053B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Film i przemoc</w:t>
            </w:r>
            <w:r w:rsidRPr="00053BD6">
              <w:rPr>
                <w:rFonts w:ascii="Times New Roman" w:hAnsi="Times New Roman" w:cs="Times New Roman"/>
                <w:sz w:val="24"/>
                <w:szCs w:val="24"/>
              </w:rPr>
              <w:t>, Kraków 2003, s. 51-75.</w:t>
            </w:r>
          </w:p>
          <w:p w:rsidR="00485694" w:rsidRPr="00053BD6" w:rsidRDefault="00485694">
            <w:pPr>
              <w:pStyle w:val="Zwykytekst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BC4" w:rsidRPr="00053BD6" w:rsidTr="00431265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:rsidR="00080BC4" w:rsidRPr="00053BD6" w:rsidRDefault="00755459" w:rsidP="009712E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Wykład konwersatoryjny </w:t>
            </w:r>
          </w:p>
        </w:tc>
      </w:tr>
      <w:tr w:rsidR="00080BC4" w:rsidRPr="00053BD6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053BD6" w:rsidRDefault="00080BC4" w:rsidP="000B44C0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 xml:space="preserve">Metody weryfikacji efektów </w:t>
            </w:r>
            <w:r w:rsidR="005D182E" w:rsidRPr="00053BD6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053BD6" w:rsidRDefault="00154712" w:rsidP="000B44C0">
            <w:pPr>
              <w:jc w:val="both"/>
              <w:rPr>
                <w:sz w:val="24"/>
                <w:szCs w:val="24"/>
              </w:rPr>
            </w:pPr>
            <w:r w:rsidRPr="00154712">
              <w:rPr>
                <w:sz w:val="22"/>
                <w:szCs w:val="22"/>
              </w:rPr>
              <w:t>Nr efektu uczenia się/ grupy efektów</w:t>
            </w:r>
          </w:p>
        </w:tc>
      </w:tr>
      <w:tr w:rsidR="00FB2711" w:rsidRPr="00053BD6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:rsidR="00FB2711" w:rsidRPr="00053BD6" w:rsidRDefault="00755459" w:rsidP="00755459">
            <w:pPr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Dyskusja, elementy analizy tekstów filmowych.</w:t>
            </w:r>
          </w:p>
        </w:tc>
        <w:tc>
          <w:tcPr>
            <w:tcW w:w="1800" w:type="dxa"/>
            <w:gridSpan w:val="3"/>
          </w:tcPr>
          <w:p w:rsidR="00FB2711" w:rsidRPr="00053BD6" w:rsidRDefault="00FB2711" w:rsidP="00FB2711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01</w:t>
            </w:r>
            <w:r w:rsidR="0020664B" w:rsidRPr="00053BD6">
              <w:rPr>
                <w:sz w:val="24"/>
                <w:szCs w:val="24"/>
              </w:rPr>
              <w:t xml:space="preserve"> 02 03 04 05 06 07</w:t>
            </w:r>
          </w:p>
        </w:tc>
      </w:tr>
      <w:tr w:rsidR="00080BC4" w:rsidRPr="00053BD6" w:rsidTr="0043126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080BC4" w:rsidRPr="00053BD6" w:rsidRDefault="00080BC4" w:rsidP="007D531E">
            <w:pPr>
              <w:jc w:val="both"/>
              <w:rPr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Forma i warunki zaliczenia</w:t>
            </w: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6A626F" w:rsidRPr="00053BD6" w:rsidRDefault="00755459" w:rsidP="00F12920">
            <w:pPr>
              <w:rPr>
                <w:b/>
                <w:bCs/>
                <w:sz w:val="24"/>
                <w:szCs w:val="24"/>
              </w:rPr>
            </w:pPr>
            <w:r w:rsidRPr="00053BD6">
              <w:rPr>
                <w:sz w:val="24"/>
                <w:szCs w:val="24"/>
              </w:rPr>
              <w:t>Zaliczenie na podstawie obecności i aktywności podczas zajęć.</w:t>
            </w:r>
          </w:p>
        </w:tc>
      </w:tr>
    </w:tbl>
    <w:p w:rsidR="00154712" w:rsidRDefault="00154712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54712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154712" w:rsidRPr="004E4867" w:rsidRDefault="00154712" w:rsidP="00E6595D">
            <w:pPr>
              <w:jc w:val="center"/>
              <w:rPr>
                <w:b/>
              </w:rPr>
            </w:pPr>
          </w:p>
          <w:p w:rsidR="00154712" w:rsidRPr="004E4867" w:rsidRDefault="00154712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154712" w:rsidRPr="004E4867" w:rsidRDefault="00154712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154712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154712" w:rsidRPr="004E4867" w:rsidRDefault="00154712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  <w:vMerge/>
          </w:tcPr>
          <w:p w:rsidR="00154712" w:rsidRPr="004E4867" w:rsidRDefault="00154712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54712" w:rsidRPr="004E4867" w:rsidRDefault="00154712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</w:r>
            <w:r w:rsidRPr="004E4867">
              <w:lastRenderedPageBreak/>
              <w:t>z praktycznym przygotowaniem zawodowym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2126" w:type="dxa"/>
          </w:tcPr>
          <w:p w:rsidR="00154712" w:rsidRPr="00A4597C" w:rsidRDefault="00154712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154712" w:rsidRPr="004E4867" w:rsidRDefault="009712E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154712" w:rsidRPr="00A4597C" w:rsidRDefault="00154712" w:rsidP="00E6595D">
            <w:pPr>
              <w:jc w:val="center"/>
              <w:rPr>
                <w:sz w:val="24"/>
                <w:szCs w:val="24"/>
              </w:rPr>
            </w:pPr>
            <w:r w:rsidRPr="00A4597C">
              <w:rPr>
                <w:sz w:val="24"/>
                <w:szCs w:val="24"/>
              </w:rPr>
              <w:t>1</w:t>
            </w:r>
            <w:r w:rsidR="009712E9" w:rsidRPr="00A4597C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154712" w:rsidRPr="004E4867" w:rsidRDefault="009712E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154712" w:rsidRPr="00A4597C" w:rsidRDefault="009712E9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154712" w:rsidRPr="00A4597C" w:rsidRDefault="009712E9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154712" w:rsidRPr="00A4597C" w:rsidRDefault="00154712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154712" w:rsidRPr="00A4597C" w:rsidRDefault="009712E9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154712" w:rsidRPr="00A4597C" w:rsidRDefault="009712E9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154712" w:rsidRPr="00A4597C" w:rsidRDefault="00154712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154712" w:rsidRPr="004E4867" w:rsidRDefault="0015471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</w:tcPr>
          <w:p w:rsidR="00154712" w:rsidRPr="004E4867" w:rsidRDefault="0015471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154712" w:rsidRPr="00A4597C" w:rsidRDefault="00154712" w:rsidP="00E6595D">
            <w:pPr>
              <w:jc w:val="center"/>
              <w:rPr>
                <w:bCs/>
                <w:sz w:val="24"/>
                <w:szCs w:val="24"/>
              </w:rPr>
            </w:pPr>
            <w:r w:rsidRPr="00A4597C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:rsidR="00154712" w:rsidRPr="004E4867" w:rsidRDefault="009712E9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5471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54712" w:rsidRPr="004E4867" w:rsidRDefault="00154712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54712" w:rsidRPr="004E4867" w:rsidRDefault="00154712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15471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54712" w:rsidRPr="004E4867" w:rsidRDefault="0015471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54712" w:rsidRPr="00053BD6" w:rsidRDefault="00296C43" w:rsidP="00296C4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="00154712">
              <w:rPr>
                <w:b/>
                <w:bCs/>
                <w:sz w:val="24"/>
                <w:szCs w:val="24"/>
              </w:rPr>
              <w:t xml:space="preserve"> (</w:t>
            </w:r>
            <w:r w:rsidR="00A4597C">
              <w:rPr>
                <w:b/>
                <w:bCs/>
                <w:sz w:val="24"/>
                <w:szCs w:val="24"/>
              </w:rPr>
              <w:t>LITERATUROZNAWSTWO</w:t>
            </w:r>
            <w:r w:rsidR="00154712"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54712" w:rsidRPr="004E4867" w:rsidRDefault="0015471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54712" w:rsidRPr="00053BD6" w:rsidRDefault="00154712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54712" w:rsidRPr="00053BD6" w:rsidRDefault="0015471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053BD6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15471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54712" w:rsidRPr="004E4867" w:rsidRDefault="0015471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54712" w:rsidRPr="00053BD6" w:rsidRDefault="00154712" w:rsidP="00E6595D">
            <w:pPr>
              <w:rPr>
                <w:b/>
                <w:bCs/>
                <w:sz w:val="24"/>
                <w:szCs w:val="24"/>
              </w:rPr>
            </w:pPr>
          </w:p>
          <w:p w:rsidR="00154712" w:rsidRPr="00053BD6" w:rsidRDefault="009712E9" w:rsidP="009712E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1,2</w:t>
            </w:r>
          </w:p>
        </w:tc>
      </w:tr>
    </w:tbl>
    <w:p w:rsidR="00154712" w:rsidRPr="00053BD6" w:rsidRDefault="00154712" w:rsidP="00431265">
      <w:pPr>
        <w:jc w:val="both"/>
        <w:rPr>
          <w:sz w:val="24"/>
          <w:szCs w:val="24"/>
        </w:rPr>
      </w:pPr>
    </w:p>
    <w:sectPr w:rsidR="00154712" w:rsidRPr="00053BD6" w:rsidSect="002C1279">
      <w:footerReference w:type="even" r:id="rId7"/>
      <w:footerReference w:type="default" r:id="rId8"/>
      <w:pgSz w:w="11906" w:h="16838"/>
      <w:pgMar w:top="992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2E5" w:rsidRDefault="00EB62E5">
      <w:r>
        <w:separator/>
      </w:r>
    </w:p>
  </w:endnote>
  <w:endnote w:type="continuationSeparator" w:id="0">
    <w:p w:rsidR="00EB62E5" w:rsidRDefault="00EB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E702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E702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6C43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2E5" w:rsidRDefault="00EB62E5">
      <w:r>
        <w:separator/>
      </w:r>
    </w:p>
  </w:footnote>
  <w:footnote w:type="continuationSeparator" w:id="0">
    <w:p w:rsidR="00EB62E5" w:rsidRDefault="00EB6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E41009"/>
    <w:multiLevelType w:val="hybridMultilevel"/>
    <w:tmpl w:val="AAC6F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7347B0"/>
    <w:multiLevelType w:val="hybridMultilevel"/>
    <w:tmpl w:val="7792C0A4"/>
    <w:lvl w:ilvl="0" w:tplc="2742875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1CA4F68"/>
    <w:multiLevelType w:val="hybridMultilevel"/>
    <w:tmpl w:val="0F76A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14"/>
  </w:num>
  <w:num w:numId="6">
    <w:abstractNumId w:val="1"/>
  </w:num>
  <w:num w:numId="7">
    <w:abstractNumId w:val="21"/>
  </w:num>
  <w:num w:numId="8">
    <w:abstractNumId w:val="0"/>
  </w:num>
  <w:num w:numId="9">
    <w:abstractNumId w:val="20"/>
  </w:num>
  <w:num w:numId="10">
    <w:abstractNumId w:val="23"/>
  </w:num>
  <w:num w:numId="11">
    <w:abstractNumId w:val="18"/>
  </w:num>
  <w:num w:numId="12">
    <w:abstractNumId w:val="8"/>
  </w:num>
  <w:num w:numId="13">
    <w:abstractNumId w:val="17"/>
  </w:num>
  <w:num w:numId="14">
    <w:abstractNumId w:val="4"/>
  </w:num>
  <w:num w:numId="15">
    <w:abstractNumId w:val="22"/>
  </w:num>
  <w:num w:numId="16">
    <w:abstractNumId w:val="9"/>
  </w:num>
  <w:num w:numId="17">
    <w:abstractNumId w:val="25"/>
  </w:num>
  <w:num w:numId="18">
    <w:abstractNumId w:val="3"/>
  </w:num>
  <w:num w:numId="19">
    <w:abstractNumId w:val="2"/>
  </w:num>
  <w:num w:numId="20">
    <w:abstractNumId w:val="15"/>
  </w:num>
  <w:num w:numId="21">
    <w:abstractNumId w:val="12"/>
  </w:num>
  <w:num w:numId="22">
    <w:abstractNumId w:val="19"/>
  </w:num>
  <w:num w:numId="23">
    <w:abstractNumId w:val="5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1420A"/>
    <w:rsid w:val="00021CBD"/>
    <w:rsid w:val="00032232"/>
    <w:rsid w:val="000513CF"/>
    <w:rsid w:val="00053BD6"/>
    <w:rsid w:val="000713C1"/>
    <w:rsid w:val="00080BC4"/>
    <w:rsid w:val="000A0560"/>
    <w:rsid w:val="000A5725"/>
    <w:rsid w:val="000B44C0"/>
    <w:rsid w:val="000B54D0"/>
    <w:rsid w:val="000B7264"/>
    <w:rsid w:val="000C53DF"/>
    <w:rsid w:val="000C7E6D"/>
    <w:rsid w:val="00102419"/>
    <w:rsid w:val="00131752"/>
    <w:rsid w:val="00143437"/>
    <w:rsid w:val="00150CBF"/>
    <w:rsid w:val="00154712"/>
    <w:rsid w:val="00170AF5"/>
    <w:rsid w:val="00176B79"/>
    <w:rsid w:val="001775ED"/>
    <w:rsid w:val="00185AAE"/>
    <w:rsid w:val="001905FF"/>
    <w:rsid w:val="001A5228"/>
    <w:rsid w:val="00203B91"/>
    <w:rsid w:val="0020664B"/>
    <w:rsid w:val="00207001"/>
    <w:rsid w:val="00247990"/>
    <w:rsid w:val="00262A29"/>
    <w:rsid w:val="00275D0D"/>
    <w:rsid w:val="00287A21"/>
    <w:rsid w:val="00296C43"/>
    <w:rsid w:val="002A0B6C"/>
    <w:rsid w:val="002B16AC"/>
    <w:rsid w:val="002C1279"/>
    <w:rsid w:val="002C1930"/>
    <w:rsid w:val="002D2B56"/>
    <w:rsid w:val="002D433C"/>
    <w:rsid w:val="002E53A4"/>
    <w:rsid w:val="0030216E"/>
    <w:rsid w:val="003067D0"/>
    <w:rsid w:val="00311C3B"/>
    <w:rsid w:val="003401D1"/>
    <w:rsid w:val="00364305"/>
    <w:rsid w:val="00382294"/>
    <w:rsid w:val="003945F6"/>
    <w:rsid w:val="003F5167"/>
    <w:rsid w:val="00407291"/>
    <w:rsid w:val="00414630"/>
    <w:rsid w:val="0042244B"/>
    <w:rsid w:val="00426C3A"/>
    <w:rsid w:val="00431265"/>
    <w:rsid w:val="00433D1C"/>
    <w:rsid w:val="004420ED"/>
    <w:rsid w:val="004440BE"/>
    <w:rsid w:val="0045016C"/>
    <w:rsid w:val="00457151"/>
    <w:rsid w:val="00485694"/>
    <w:rsid w:val="00487893"/>
    <w:rsid w:val="0049682B"/>
    <w:rsid w:val="0049796F"/>
    <w:rsid w:val="004B1798"/>
    <w:rsid w:val="004E6B1D"/>
    <w:rsid w:val="004F3399"/>
    <w:rsid w:val="004F39DA"/>
    <w:rsid w:val="00513450"/>
    <w:rsid w:val="00521293"/>
    <w:rsid w:val="00526518"/>
    <w:rsid w:val="00536325"/>
    <w:rsid w:val="005448B1"/>
    <w:rsid w:val="00546A65"/>
    <w:rsid w:val="00550EA7"/>
    <w:rsid w:val="00554ED9"/>
    <w:rsid w:val="005576F4"/>
    <w:rsid w:val="00561E05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0E0A"/>
    <w:rsid w:val="005D182E"/>
    <w:rsid w:val="005E16C9"/>
    <w:rsid w:val="005F58F6"/>
    <w:rsid w:val="005F71D5"/>
    <w:rsid w:val="00600974"/>
    <w:rsid w:val="00611C68"/>
    <w:rsid w:val="00614122"/>
    <w:rsid w:val="006149E8"/>
    <w:rsid w:val="0061704C"/>
    <w:rsid w:val="00617BEF"/>
    <w:rsid w:val="0062659E"/>
    <w:rsid w:val="00666B17"/>
    <w:rsid w:val="00684665"/>
    <w:rsid w:val="006A626F"/>
    <w:rsid w:val="006C14E2"/>
    <w:rsid w:val="006C781A"/>
    <w:rsid w:val="006D0E81"/>
    <w:rsid w:val="00700A8D"/>
    <w:rsid w:val="00740890"/>
    <w:rsid w:val="00753519"/>
    <w:rsid w:val="00755459"/>
    <w:rsid w:val="00777523"/>
    <w:rsid w:val="00784FF2"/>
    <w:rsid w:val="007A1870"/>
    <w:rsid w:val="007C46FB"/>
    <w:rsid w:val="007D531E"/>
    <w:rsid w:val="007F0A2C"/>
    <w:rsid w:val="00817C25"/>
    <w:rsid w:val="00817ECB"/>
    <w:rsid w:val="00873840"/>
    <w:rsid w:val="008837F3"/>
    <w:rsid w:val="0089058E"/>
    <w:rsid w:val="008F3BC8"/>
    <w:rsid w:val="008F7913"/>
    <w:rsid w:val="00920473"/>
    <w:rsid w:val="00920A34"/>
    <w:rsid w:val="00924A38"/>
    <w:rsid w:val="0094628A"/>
    <w:rsid w:val="00946CBA"/>
    <w:rsid w:val="009712E9"/>
    <w:rsid w:val="00974527"/>
    <w:rsid w:val="00996727"/>
    <w:rsid w:val="009A18B9"/>
    <w:rsid w:val="009D79B8"/>
    <w:rsid w:val="009E7BB0"/>
    <w:rsid w:val="00A12E82"/>
    <w:rsid w:val="00A14BB0"/>
    <w:rsid w:val="00A22751"/>
    <w:rsid w:val="00A30075"/>
    <w:rsid w:val="00A44201"/>
    <w:rsid w:val="00A4597C"/>
    <w:rsid w:val="00A5589F"/>
    <w:rsid w:val="00AA4C5E"/>
    <w:rsid w:val="00AD6A43"/>
    <w:rsid w:val="00AE1657"/>
    <w:rsid w:val="00AE4135"/>
    <w:rsid w:val="00AE6C5F"/>
    <w:rsid w:val="00B0097F"/>
    <w:rsid w:val="00B05D33"/>
    <w:rsid w:val="00B2796B"/>
    <w:rsid w:val="00B36A2F"/>
    <w:rsid w:val="00B37A61"/>
    <w:rsid w:val="00B629C3"/>
    <w:rsid w:val="00BA4F60"/>
    <w:rsid w:val="00BE2297"/>
    <w:rsid w:val="00BE3920"/>
    <w:rsid w:val="00BF5457"/>
    <w:rsid w:val="00BF5892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D14453"/>
    <w:rsid w:val="00D23480"/>
    <w:rsid w:val="00D700FB"/>
    <w:rsid w:val="00D825B8"/>
    <w:rsid w:val="00DB02CD"/>
    <w:rsid w:val="00DB33A5"/>
    <w:rsid w:val="00DD79EE"/>
    <w:rsid w:val="00DE3C04"/>
    <w:rsid w:val="00DE5753"/>
    <w:rsid w:val="00DF235E"/>
    <w:rsid w:val="00DF2422"/>
    <w:rsid w:val="00DF5F17"/>
    <w:rsid w:val="00E10763"/>
    <w:rsid w:val="00E10DCE"/>
    <w:rsid w:val="00E157B3"/>
    <w:rsid w:val="00E369A9"/>
    <w:rsid w:val="00E418FB"/>
    <w:rsid w:val="00E5398C"/>
    <w:rsid w:val="00E600D1"/>
    <w:rsid w:val="00E62B4A"/>
    <w:rsid w:val="00E702D2"/>
    <w:rsid w:val="00E736CF"/>
    <w:rsid w:val="00E817ED"/>
    <w:rsid w:val="00E85678"/>
    <w:rsid w:val="00E915D4"/>
    <w:rsid w:val="00E97B29"/>
    <w:rsid w:val="00EB62E5"/>
    <w:rsid w:val="00EC2836"/>
    <w:rsid w:val="00ED0714"/>
    <w:rsid w:val="00EE75D3"/>
    <w:rsid w:val="00EF3474"/>
    <w:rsid w:val="00F026CD"/>
    <w:rsid w:val="00F12920"/>
    <w:rsid w:val="00F14BC5"/>
    <w:rsid w:val="00F25920"/>
    <w:rsid w:val="00F543D6"/>
    <w:rsid w:val="00F65947"/>
    <w:rsid w:val="00F67DEB"/>
    <w:rsid w:val="00F7640F"/>
    <w:rsid w:val="00F844AB"/>
    <w:rsid w:val="00F969F2"/>
    <w:rsid w:val="00FA58A3"/>
    <w:rsid w:val="00FB22E5"/>
    <w:rsid w:val="00FB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B904C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755459"/>
    <w:rPr>
      <w:b/>
      <w:bCs/>
    </w:rPr>
  </w:style>
  <w:style w:type="paragraph" w:customStyle="1" w:styleId="Zwykytekst1">
    <w:name w:val="Zwykły tekst1"/>
    <w:basedOn w:val="Normalny"/>
    <w:uiPriority w:val="99"/>
    <w:rsid w:val="00755459"/>
    <w:pPr>
      <w:suppressAutoHyphens/>
    </w:pPr>
    <w:rPr>
      <w:rFonts w:ascii="Courier New" w:hAnsi="Courier New" w:cs="Courier New"/>
      <w:lang w:eastAsia="ar-SA"/>
    </w:rPr>
  </w:style>
  <w:style w:type="character" w:customStyle="1" w:styleId="highlight1">
    <w:name w:val="highlight1"/>
    <w:basedOn w:val="Domylnaczcionkaakapitu"/>
    <w:uiPriority w:val="99"/>
    <w:rsid w:val="00755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17</cp:revision>
  <cp:lastPrinted>2016-05-23T16:09:00Z</cp:lastPrinted>
  <dcterms:created xsi:type="dcterms:W3CDTF">2019-05-15T06:27:00Z</dcterms:created>
  <dcterms:modified xsi:type="dcterms:W3CDTF">2021-09-19T15:51:00Z</dcterms:modified>
</cp:coreProperties>
</file>